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ExtendedDocument.xml" ContentType="application/vnd.openxmlformats-officedocument.wordprocessingml.commentsExtended+xml"/>
  <Override PartName="/word/peopleDocument.xml" ContentType="application/vnd.openxmlformats-officedocument.wordprocessingml.people+xml"/>
  <Override PartName="/word/commentsIds.xml" ContentType="application/vnd.openxmlformats-officedocument.wordprocessingml.commentsIds+xml"/>
  <Override PartName="/word/commentsDocument.xml" ContentType="application/vnd.openxmlformats-officedocument.wordprocessingml.comment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39546" w14:textId="77777777" w:rsidR="003B1DEA" w:rsidRPr="00C10057" w:rsidRDefault="003B1DEA" w:rsidP="00C10057">
      <w:pPr>
        <w:pStyle w:val="Titre"/>
        <w:spacing w:before="0" w:after="0" w:line="240" w:lineRule="auto"/>
        <w:jc w:val="center"/>
        <w:rPr>
          <w:rFonts w:cstheme="minorHAnsi"/>
        </w:rPr>
      </w:pPr>
      <w:r w:rsidRPr="00C10057">
        <w:rPr>
          <w:rFonts w:cstheme="minorHAnsi"/>
        </w:rPr>
        <w:t>Foire Aux Questions</w:t>
      </w:r>
    </w:p>
    <w:p w14:paraId="75326EFA" w14:textId="77777777" w:rsidR="00F1592F" w:rsidRPr="00C10057" w:rsidRDefault="00F1592F" w:rsidP="00C10057">
      <w:pPr>
        <w:spacing w:after="0" w:line="240" w:lineRule="auto"/>
        <w:rPr>
          <w:rFonts w:cstheme="minorHAnsi"/>
        </w:rPr>
      </w:pPr>
    </w:p>
    <w:p w14:paraId="2AD850C7" w14:textId="77777777" w:rsidR="003B1DEA" w:rsidRDefault="00F1592F" w:rsidP="00C228E1">
      <w:pPr>
        <w:pStyle w:val="Sous-titre"/>
        <w:spacing w:before="0" w:after="0" w:line="240" w:lineRule="auto"/>
        <w:jc w:val="center"/>
        <w:rPr>
          <w:rFonts w:cstheme="minorHAnsi"/>
          <w:b/>
        </w:rPr>
      </w:pPr>
      <w:r w:rsidRPr="00C10057">
        <w:rPr>
          <w:rFonts w:cstheme="minorHAnsi"/>
          <w:b/>
        </w:rPr>
        <w:t>« </w:t>
      </w:r>
      <w:r w:rsidR="003B1DEA" w:rsidRPr="00C10057">
        <w:rPr>
          <w:rFonts w:cstheme="minorHAnsi"/>
          <w:b/>
        </w:rPr>
        <w:t>2 heures de sport en plus</w:t>
      </w:r>
      <w:r w:rsidRPr="00C10057">
        <w:rPr>
          <w:rFonts w:cstheme="minorHAnsi"/>
          <w:b/>
        </w:rPr>
        <w:t xml:space="preserve"> par semaine</w:t>
      </w:r>
      <w:r w:rsidR="003B1DEA" w:rsidRPr="00C10057">
        <w:rPr>
          <w:rFonts w:cstheme="minorHAnsi"/>
          <w:b/>
        </w:rPr>
        <w:t xml:space="preserve"> pour les collégiens</w:t>
      </w:r>
      <w:r w:rsidRPr="00C10057">
        <w:rPr>
          <w:rFonts w:cstheme="minorHAnsi"/>
          <w:b/>
        </w:rPr>
        <w:t> »</w:t>
      </w:r>
      <w:r w:rsidR="00060B33">
        <w:rPr>
          <w:rFonts w:cstheme="minorHAnsi"/>
          <w:b/>
        </w:rPr>
        <w:t xml:space="preserve"> (2HSC)</w:t>
      </w:r>
    </w:p>
    <w:p w14:paraId="479FA1C2" w14:textId="77777777" w:rsidR="00C228E1" w:rsidRPr="00C228E1" w:rsidRDefault="00C228E1" w:rsidP="00C228E1">
      <w:pPr>
        <w:jc w:val="center"/>
        <w:rPr>
          <w:rFonts w:cstheme="minorHAnsi"/>
          <w:b/>
          <w:sz w:val="24"/>
          <w:szCs w:val="24"/>
        </w:rPr>
      </w:pPr>
      <w:r w:rsidRPr="00C228E1">
        <w:rPr>
          <w:rFonts w:cstheme="minorHAnsi"/>
          <w:b/>
          <w:sz w:val="24"/>
          <w:szCs w:val="24"/>
        </w:rPr>
        <w:t>Volet sport de l’accueil élargi 8h-18h</w:t>
      </w:r>
    </w:p>
    <w:p w14:paraId="520D638C" w14:textId="77777777" w:rsidR="001E063B" w:rsidRPr="001E063B" w:rsidRDefault="001E063B" w:rsidP="001E063B">
      <w:pPr>
        <w:jc w:val="center"/>
      </w:pPr>
      <w:r>
        <w:t xml:space="preserve">Année </w:t>
      </w:r>
      <w:r w:rsidR="00C009CB">
        <w:t xml:space="preserve">de déploiement </w:t>
      </w:r>
      <w:r w:rsidR="00C228E1">
        <w:t>2024-2025</w:t>
      </w:r>
    </w:p>
    <w:p w14:paraId="66B0C40E" w14:textId="77777777" w:rsidR="003B1DEA" w:rsidRPr="00C10057" w:rsidRDefault="003B1DEA" w:rsidP="00C10057">
      <w:pPr>
        <w:spacing w:after="0" w:line="240" w:lineRule="auto"/>
        <w:jc w:val="both"/>
        <w:rPr>
          <w:rFonts w:cstheme="minorHAnsi"/>
        </w:rPr>
      </w:pPr>
    </w:p>
    <w:p w14:paraId="265E30E4" w14:textId="77777777" w:rsidR="00435764" w:rsidRPr="00C10057" w:rsidRDefault="00435764" w:rsidP="00C10057">
      <w:pPr>
        <w:spacing w:after="0" w:line="240" w:lineRule="auto"/>
        <w:jc w:val="both"/>
        <w:rPr>
          <w:rFonts w:cstheme="minorHAnsi"/>
        </w:rPr>
      </w:pPr>
    </w:p>
    <w:p w14:paraId="06867293" w14:textId="64EC9ABB" w:rsidR="00435764" w:rsidRPr="001E063B" w:rsidRDefault="00435764" w:rsidP="001E063B">
      <w:pPr>
        <w:pBdr>
          <w:top w:val="single" w:sz="4" w:space="1" w:color="auto"/>
          <w:bottom w:val="single" w:sz="4" w:space="1" w:color="auto"/>
        </w:pBdr>
        <w:shd w:val="clear" w:color="auto" w:fill="DBDBDB" w:themeFill="accent3" w:themeFillTint="66"/>
        <w:tabs>
          <w:tab w:val="num" w:pos="720"/>
        </w:tabs>
        <w:spacing w:after="0" w:line="240" w:lineRule="auto"/>
        <w:jc w:val="both"/>
        <w:rPr>
          <w:rFonts w:cstheme="minorHAnsi"/>
          <w:bCs/>
          <w:i/>
          <w:iCs/>
        </w:rPr>
      </w:pPr>
      <w:r w:rsidRPr="001E063B">
        <w:rPr>
          <w:rFonts w:cstheme="minorHAnsi"/>
          <w:bCs/>
          <w:i/>
          <w:iCs/>
        </w:rPr>
        <w:t xml:space="preserve">La foire aux questions (FAQ) ici proposée </w:t>
      </w:r>
      <w:r w:rsidR="00B94BF9">
        <w:rPr>
          <w:rFonts w:cstheme="minorHAnsi"/>
          <w:bCs/>
          <w:i/>
          <w:iCs/>
        </w:rPr>
        <w:t xml:space="preserve">a </w:t>
      </w:r>
      <w:r w:rsidRPr="001E063B">
        <w:rPr>
          <w:rFonts w:cstheme="minorHAnsi"/>
          <w:bCs/>
          <w:i/>
          <w:iCs/>
        </w:rPr>
        <w:t>vocation à apporter des réponses concrètes aux acteurs de terrain du dispositif : chefs d’établissement, inspecteurs d’académie-inspecteurs pédagogiques régionaux, équipes éducatives des collèges concernés, cadres des services académiques et départementaux</w:t>
      </w:r>
      <w:r w:rsidR="00A1209F" w:rsidRPr="001E063B">
        <w:rPr>
          <w:rFonts w:cstheme="minorHAnsi"/>
          <w:bCs/>
          <w:i/>
          <w:iCs/>
        </w:rPr>
        <w:t>, clubs et structures accueillantes</w:t>
      </w:r>
      <w:r w:rsidRPr="001E063B">
        <w:rPr>
          <w:rFonts w:cstheme="minorHAnsi"/>
          <w:bCs/>
          <w:i/>
          <w:iCs/>
        </w:rPr>
        <w:t>. Elle sera mise à jour en tant que de besoin.</w:t>
      </w:r>
    </w:p>
    <w:p w14:paraId="6EE61969" w14:textId="77777777" w:rsidR="00A80036" w:rsidRPr="00C10057" w:rsidRDefault="00A80036" w:rsidP="00C10057">
      <w:pPr>
        <w:tabs>
          <w:tab w:val="num" w:pos="720"/>
        </w:tabs>
        <w:spacing w:after="0" w:line="240" w:lineRule="auto"/>
        <w:jc w:val="both"/>
        <w:rPr>
          <w:rFonts w:cstheme="minorHAnsi"/>
          <w:bCs/>
          <w:iCs/>
        </w:rPr>
      </w:pPr>
    </w:p>
    <w:p w14:paraId="0C69D133" w14:textId="77777777" w:rsidR="00435764" w:rsidRPr="00C10057" w:rsidRDefault="00435764" w:rsidP="00C10057">
      <w:pPr>
        <w:spacing w:after="0" w:line="240" w:lineRule="auto"/>
        <w:jc w:val="both"/>
        <w:rPr>
          <w:rFonts w:cstheme="minorHAnsi"/>
        </w:rPr>
      </w:pPr>
    </w:p>
    <w:sdt>
      <w:sdtPr>
        <w:rPr>
          <w:rFonts w:cstheme="minorHAnsi"/>
          <w:b/>
        </w:rPr>
        <w:id w:val="-1124072687"/>
        <w:docPartObj>
          <w:docPartGallery w:val="Table of Contents"/>
          <w:docPartUnique/>
        </w:docPartObj>
      </w:sdtPr>
      <w:sdtEndPr>
        <w:rPr>
          <w:bCs/>
        </w:rPr>
      </w:sdtEndPr>
      <w:sdtContent>
        <w:p w14:paraId="528B5556" w14:textId="77777777" w:rsidR="00435764" w:rsidRPr="00C10057" w:rsidRDefault="00435764" w:rsidP="00C10057">
          <w:pPr>
            <w:pStyle w:val="En-ttedetabledesmatires"/>
            <w:spacing w:after="0" w:line="240" w:lineRule="auto"/>
            <w:rPr>
              <w:rFonts w:cstheme="minorHAnsi"/>
              <w:b/>
            </w:rPr>
          </w:pPr>
          <w:r w:rsidRPr="00C10057">
            <w:rPr>
              <w:rFonts w:cstheme="minorHAnsi"/>
              <w:b/>
            </w:rPr>
            <w:t>Table des matières</w:t>
          </w:r>
        </w:p>
        <w:p w14:paraId="4655ACD8" w14:textId="77777777" w:rsidR="008D6F52" w:rsidRDefault="00435764">
          <w:pPr>
            <w:pStyle w:val="TM1"/>
            <w:tabs>
              <w:tab w:val="left" w:pos="567"/>
              <w:tab w:val="right" w:leader="dot" w:pos="9630"/>
            </w:tabs>
            <w:rPr>
              <w:rFonts w:eastAsiaTheme="minorEastAsia"/>
              <w:noProof/>
              <w:lang w:eastAsia="fr-FR"/>
            </w:rPr>
          </w:pPr>
          <w:r w:rsidRPr="00C10057">
            <w:rPr>
              <w:rFonts w:cstheme="minorHAnsi"/>
            </w:rPr>
            <w:fldChar w:fldCharType="begin"/>
          </w:r>
          <w:r w:rsidRPr="00C10057">
            <w:rPr>
              <w:rFonts w:cstheme="minorHAnsi"/>
            </w:rPr>
            <w:instrText xml:space="preserve"> TOC \o "1-3" \h \z \u </w:instrText>
          </w:r>
          <w:r w:rsidRPr="00C10057">
            <w:rPr>
              <w:rFonts w:cstheme="minorHAnsi"/>
            </w:rPr>
            <w:fldChar w:fldCharType="separate"/>
          </w:r>
          <w:hyperlink w:anchor="_Toc137400857" w:history="1">
            <w:r w:rsidR="008D6F52" w:rsidRPr="00A85A6A">
              <w:rPr>
                <w:rStyle w:val="Lienhypertexte"/>
                <w:rFonts w:cstheme="minorHAnsi"/>
                <w:b/>
                <w:noProof/>
              </w:rPr>
              <w:t>I.</w:t>
            </w:r>
            <w:r w:rsidR="008D6F52">
              <w:rPr>
                <w:rFonts w:eastAsiaTheme="minorEastAsia"/>
                <w:noProof/>
                <w:lang w:eastAsia="fr-FR"/>
              </w:rPr>
              <w:tab/>
            </w:r>
            <w:r w:rsidR="008D6F52" w:rsidRPr="00A85A6A">
              <w:rPr>
                <w:rStyle w:val="Lienhypertexte"/>
                <w:rFonts w:cstheme="minorHAnsi"/>
                <w:b/>
                <w:noProof/>
              </w:rPr>
              <w:t>Cadre réglementaire - Textes de référence 2023-2024</w:t>
            </w:r>
            <w:r w:rsidR="008D6F52">
              <w:rPr>
                <w:noProof/>
                <w:webHidden/>
              </w:rPr>
              <w:tab/>
            </w:r>
            <w:r w:rsidR="008D6F52">
              <w:rPr>
                <w:noProof/>
                <w:webHidden/>
              </w:rPr>
              <w:fldChar w:fldCharType="begin"/>
            </w:r>
            <w:r w:rsidR="008D6F52">
              <w:rPr>
                <w:noProof/>
                <w:webHidden/>
              </w:rPr>
              <w:instrText xml:space="preserve"> PAGEREF _Toc137400857 \h </w:instrText>
            </w:r>
            <w:r w:rsidR="008D6F52">
              <w:rPr>
                <w:noProof/>
                <w:webHidden/>
              </w:rPr>
            </w:r>
            <w:r w:rsidR="008D6F52">
              <w:rPr>
                <w:noProof/>
                <w:webHidden/>
              </w:rPr>
              <w:fldChar w:fldCharType="separate"/>
            </w:r>
            <w:r w:rsidR="008D6F52">
              <w:rPr>
                <w:noProof/>
                <w:webHidden/>
              </w:rPr>
              <w:t>2</w:t>
            </w:r>
            <w:r w:rsidR="008D6F52">
              <w:rPr>
                <w:noProof/>
                <w:webHidden/>
              </w:rPr>
              <w:fldChar w:fldCharType="end"/>
            </w:r>
          </w:hyperlink>
        </w:p>
        <w:p w14:paraId="5FD4A3D2" w14:textId="77777777" w:rsidR="008D6F52" w:rsidRDefault="00CB18D9">
          <w:pPr>
            <w:pStyle w:val="TM1"/>
            <w:tabs>
              <w:tab w:val="left" w:pos="567"/>
              <w:tab w:val="right" w:leader="dot" w:pos="9630"/>
            </w:tabs>
            <w:rPr>
              <w:rFonts w:eastAsiaTheme="minorEastAsia"/>
              <w:noProof/>
              <w:lang w:eastAsia="fr-FR"/>
            </w:rPr>
          </w:pPr>
          <w:hyperlink w:anchor="_Toc137400858" w:history="1">
            <w:r w:rsidR="008D6F52" w:rsidRPr="00A85A6A">
              <w:rPr>
                <w:rStyle w:val="Lienhypertexte"/>
                <w:rFonts w:cstheme="minorHAnsi"/>
                <w:b/>
                <w:noProof/>
              </w:rPr>
              <w:t>II.</w:t>
            </w:r>
            <w:r w:rsidR="008D6F52">
              <w:rPr>
                <w:rFonts w:eastAsiaTheme="minorEastAsia"/>
                <w:noProof/>
                <w:lang w:eastAsia="fr-FR"/>
              </w:rPr>
              <w:tab/>
            </w:r>
            <w:r w:rsidR="008D6F52" w:rsidRPr="00A85A6A">
              <w:rPr>
                <w:rStyle w:val="Lienhypertexte"/>
                <w:rFonts w:cstheme="minorHAnsi"/>
                <w:b/>
                <w:noProof/>
              </w:rPr>
              <w:t>Pourquoi ce dispositif ?</w:t>
            </w:r>
            <w:r w:rsidR="008D6F52">
              <w:rPr>
                <w:noProof/>
                <w:webHidden/>
              </w:rPr>
              <w:tab/>
            </w:r>
            <w:r w:rsidR="008D6F52">
              <w:rPr>
                <w:noProof/>
                <w:webHidden/>
              </w:rPr>
              <w:fldChar w:fldCharType="begin"/>
            </w:r>
            <w:r w:rsidR="008D6F52">
              <w:rPr>
                <w:noProof/>
                <w:webHidden/>
              </w:rPr>
              <w:instrText xml:space="preserve"> PAGEREF _Toc137400858 \h </w:instrText>
            </w:r>
            <w:r w:rsidR="008D6F52">
              <w:rPr>
                <w:noProof/>
                <w:webHidden/>
              </w:rPr>
            </w:r>
            <w:r w:rsidR="008D6F52">
              <w:rPr>
                <w:noProof/>
                <w:webHidden/>
              </w:rPr>
              <w:fldChar w:fldCharType="separate"/>
            </w:r>
            <w:r w:rsidR="008D6F52">
              <w:rPr>
                <w:noProof/>
                <w:webHidden/>
              </w:rPr>
              <w:t>2</w:t>
            </w:r>
            <w:r w:rsidR="008D6F52">
              <w:rPr>
                <w:noProof/>
                <w:webHidden/>
              </w:rPr>
              <w:fldChar w:fldCharType="end"/>
            </w:r>
          </w:hyperlink>
        </w:p>
        <w:p w14:paraId="7B9DA8D2" w14:textId="77777777" w:rsidR="008D6F52" w:rsidRDefault="00CB18D9">
          <w:pPr>
            <w:pStyle w:val="TM1"/>
            <w:tabs>
              <w:tab w:val="left" w:pos="567"/>
              <w:tab w:val="right" w:leader="dot" w:pos="9630"/>
            </w:tabs>
            <w:rPr>
              <w:rFonts w:eastAsiaTheme="minorEastAsia"/>
              <w:noProof/>
              <w:lang w:eastAsia="fr-FR"/>
            </w:rPr>
          </w:pPr>
          <w:hyperlink w:anchor="_Toc137400859" w:history="1">
            <w:r w:rsidR="008D6F52" w:rsidRPr="00A85A6A">
              <w:rPr>
                <w:rStyle w:val="Lienhypertexte"/>
                <w:rFonts w:cstheme="minorHAnsi"/>
                <w:b/>
                <w:noProof/>
              </w:rPr>
              <w:t>III.</w:t>
            </w:r>
            <w:r w:rsidR="008D6F52">
              <w:rPr>
                <w:rFonts w:eastAsiaTheme="minorEastAsia"/>
                <w:noProof/>
                <w:lang w:eastAsia="fr-FR"/>
              </w:rPr>
              <w:tab/>
            </w:r>
            <w:r w:rsidR="008D6F52" w:rsidRPr="00A85A6A">
              <w:rPr>
                <w:rStyle w:val="Lienhypertexte"/>
                <w:rFonts w:cstheme="minorHAnsi"/>
                <w:b/>
                <w:noProof/>
              </w:rPr>
              <w:t>Questions relatives au dispositif</w:t>
            </w:r>
            <w:r w:rsidR="008D6F52">
              <w:rPr>
                <w:noProof/>
                <w:webHidden/>
              </w:rPr>
              <w:tab/>
            </w:r>
            <w:r w:rsidR="008D6F52">
              <w:rPr>
                <w:noProof/>
                <w:webHidden/>
              </w:rPr>
              <w:fldChar w:fldCharType="begin"/>
            </w:r>
            <w:r w:rsidR="008D6F52">
              <w:rPr>
                <w:noProof/>
                <w:webHidden/>
              </w:rPr>
              <w:instrText xml:space="preserve"> PAGEREF _Toc137400859 \h </w:instrText>
            </w:r>
            <w:r w:rsidR="008D6F52">
              <w:rPr>
                <w:noProof/>
                <w:webHidden/>
              </w:rPr>
            </w:r>
            <w:r w:rsidR="008D6F52">
              <w:rPr>
                <w:noProof/>
                <w:webHidden/>
              </w:rPr>
              <w:fldChar w:fldCharType="separate"/>
            </w:r>
            <w:r w:rsidR="008D6F52">
              <w:rPr>
                <w:noProof/>
                <w:webHidden/>
              </w:rPr>
              <w:t>2</w:t>
            </w:r>
            <w:r w:rsidR="008D6F52">
              <w:rPr>
                <w:noProof/>
                <w:webHidden/>
              </w:rPr>
              <w:fldChar w:fldCharType="end"/>
            </w:r>
          </w:hyperlink>
        </w:p>
        <w:p w14:paraId="6A6271F4" w14:textId="77777777" w:rsidR="008D6F52" w:rsidRDefault="00CB18D9">
          <w:pPr>
            <w:pStyle w:val="TM2"/>
            <w:tabs>
              <w:tab w:val="right" w:leader="dot" w:pos="9630"/>
            </w:tabs>
            <w:rPr>
              <w:rFonts w:eastAsiaTheme="minorEastAsia"/>
              <w:noProof/>
              <w:lang w:eastAsia="fr-FR"/>
            </w:rPr>
          </w:pPr>
          <w:hyperlink w:anchor="_Toc137400860" w:history="1">
            <w:r w:rsidR="008D6F52" w:rsidRPr="00A85A6A">
              <w:rPr>
                <w:rStyle w:val="Lienhypertexte"/>
                <w:rFonts w:cstheme="minorHAnsi"/>
                <w:b/>
                <w:noProof/>
              </w:rPr>
              <w:t>En quoi consistent les « </w:t>
            </w:r>
            <w:r w:rsidR="008D6F52" w:rsidRPr="00A85A6A">
              <w:rPr>
                <w:rStyle w:val="Lienhypertexte"/>
                <w:rFonts w:cstheme="minorHAnsi"/>
                <w:b/>
                <w:i/>
                <w:noProof/>
              </w:rPr>
              <w:t>2HSC </w:t>
            </w:r>
            <w:r w:rsidR="008D6F52" w:rsidRPr="00A85A6A">
              <w:rPr>
                <w:rStyle w:val="Lienhypertexte"/>
                <w:rFonts w:cstheme="minorHAnsi"/>
                <w:b/>
                <w:noProof/>
              </w:rPr>
              <w:t>» ?</w:t>
            </w:r>
            <w:r w:rsidR="008D6F52">
              <w:rPr>
                <w:noProof/>
                <w:webHidden/>
              </w:rPr>
              <w:tab/>
            </w:r>
            <w:r w:rsidR="008D6F52">
              <w:rPr>
                <w:noProof/>
                <w:webHidden/>
              </w:rPr>
              <w:fldChar w:fldCharType="begin"/>
            </w:r>
            <w:r w:rsidR="008D6F52">
              <w:rPr>
                <w:noProof/>
                <w:webHidden/>
              </w:rPr>
              <w:instrText xml:space="preserve"> PAGEREF _Toc137400860 \h </w:instrText>
            </w:r>
            <w:r w:rsidR="008D6F52">
              <w:rPr>
                <w:noProof/>
                <w:webHidden/>
              </w:rPr>
            </w:r>
            <w:r w:rsidR="008D6F52">
              <w:rPr>
                <w:noProof/>
                <w:webHidden/>
              </w:rPr>
              <w:fldChar w:fldCharType="separate"/>
            </w:r>
            <w:r w:rsidR="008D6F52">
              <w:rPr>
                <w:noProof/>
                <w:webHidden/>
              </w:rPr>
              <w:t>2</w:t>
            </w:r>
            <w:r w:rsidR="008D6F52">
              <w:rPr>
                <w:noProof/>
                <w:webHidden/>
              </w:rPr>
              <w:fldChar w:fldCharType="end"/>
            </w:r>
          </w:hyperlink>
        </w:p>
        <w:p w14:paraId="5DBA8C9C" w14:textId="77777777" w:rsidR="008D6F52" w:rsidRDefault="00CB18D9">
          <w:pPr>
            <w:pStyle w:val="TM2"/>
            <w:tabs>
              <w:tab w:val="right" w:leader="dot" w:pos="9630"/>
            </w:tabs>
            <w:rPr>
              <w:rFonts w:eastAsiaTheme="minorEastAsia"/>
              <w:noProof/>
              <w:lang w:eastAsia="fr-FR"/>
            </w:rPr>
          </w:pPr>
          <w:hyperlink w:anchor="_Toc137400861" w:history="1">
            <w:r w:rsidR="008D6F52" w:rsidRPr="00A85A6A">
              <w:rPr>
                <w:rStyle w:val="Lienhypertexte"/>
                <w:rFonts w:cstheme="minorHAnsi"/>
                <w:b/>
                <w:noProof/>
              </w:rPr>
              <w:t>Pour quel public ?</w:t>
            </w:r>
            <w:r w:rsidR="008D6F52">
              <w:rPr>
                <w:noProof/>
                <w:webHidden/>
              </w:rPr>
              <w:tab/>
            </w:r>
            <w:r w:rsidR="008D6F52">
              <w:rPr>
                <w:noProof/>
                <w:webHidden/>
              </w:rPr>
              <w:fldChar w:fldCharType="begin"/>
            </w:r>
            <w:r w:rsidR="008D6F52">
              <w:rPr>
                <w:noProof/>
                <w:webHidden/>
              </w:rPr>
              <w:instrText xml:space="preserve"> PAGEREF _Toc137400861 \h </w:instrText>
            </w:r>
            <w:r w:rsidR="008D6F52">
              <w:rPr>
                <w:noProof/>
                <w:webHidden/>
              </w:rPr>
            </w:r>
            <w:r w:rsidR="008D6F52">
              <w:rPr>
                <w:noProof/>
                <w:webHidden/>
              </w:rPr>
              <w:fldChar w:fldCharType="separate"/>
            </w:r>
            <w:r w:rsidR="008D6F52">
              <w:rPr>
                <w:noProof/>
                <w:webHidden/>
              </w:rPr>
              <w:t>3</w:t>
            </w:r>
            <w:r w:rsidR="008D6F52">
              <w:rPr>
                <w:noProof/>
                <w:webHidden/>
              </w:rPr>
              <w:fldChar w:fldCharType="end"/>
            </w:r>
          </w:hyperlink>
        </w:p>
        <w:p w14:paraId="58B116E2" w14:textId="77777777" w:rsidR="008D6F52" w:rsidRDefault="00CB18D9">
          <w:pPr>
            <w:pStyle w:val="TM2"/>
            <w:tabs>
              <w:tab w:val="right" w:leader="dot" w:pos="9630"/>
            </w:tabs>
            <w:rPr>
              <w:rFonts w:eastAsiaTheme="minorEastAsia"/>
              <w:noProof/>
              <w:lang w:eastAsia="fr-FR"/>
            </w:rPr>
          </w:pPr>
          <w:hyperlink w:anchor="_Toc137400862" w:history="1">
            <w:r w:rsidR="008D6F52" w:rsidRPr="00A85A6A">
              <w:rPr>
                <w:rStyle w:val="Lienhypertexte"/>
                <w:rFonts w:cstheme="minorHAnsi"/>
                <w:b/>
                <w:noProof/>
              </w:rPr>
              <w:t>Quel est le rôle du chef d’établissement ?</w:t>
            </w:r>
            <w:r w:rsidR="008D6F52">
              <w:rPr>
                <w:noProof/>
                <w:webHidden/>
              </w:rPr>
              <w:tab/>
            </w:r>
            <w:r w:rsidR="008D6F52">
              <w:rPr>
                <w:noProof/>
                <w:webHidden/>
              </w:rPr>
              <w:fldChar w:fldCharType="begin"/>
            </w:r>
            <w:r w:rsidR="008D6F52">
              <w:rPr>
                <w:noProof/>
                <w:webHidden/>
              </w:rPr>
              <w:instrText xml:space="preserve"> PAGEREF _Toc137400862 \h </w:instrText>
            </w:r>
            <w:r w:rsidR="008D6F52">
              <w:rPr>
                <w:noProof/>
                <w:webHidden/>
              </w:rPr>
            </w:r>
            <w:r w:rsidR="008D6F52">
              <w:rPr>
                <w:noProof/>
                <w:webHidden/>
              </w:rPr>
              <w:fldChar w:fldCharType="separate"/>
            </w:r>
            <w:r w:rsidR="008D6F52">
              <w:rPr>
                <w:noProof/>
                <w:webHidden/>
              </w:rPr>
              <w:t>3</w:t>
            </w:r>
            <w:r w:rsidR="008D6F52">
              <w:rPr>
                <w:noProof/>
                <w:webHidden/>
              </w:rPr>
              <w:fldChar w:fldCharType="end"/>
            </w:r>
          </w:hyperlink>
        </w:p>
        <w:p w14:paraId="1CC7D09E" w14:textId="77777777" w:rsidR="008D6F52" w:rsidRDefault="00CB18D9">
          <w:pPr>
            <w:pStyle w:val="TM2"/>
            <w:tabs>
              <w:tab w:val="right" w:leader="dot" w:pos="9630"/>
            </w:tabs>
            <w:rPr>
              <w:rFonts w:eastAsiaTheme="minorEastAsia"/>
              <w:noProof/>
              <w:lang w:eastAsia="fr-FR"/>
            </w:rPr>
          </w:pPr>
          <w:hyperlink w:anchor="_Toc137400863" w:history="1">
            <w:r w:rsidR="008D6F52" w:rsidRPr="00A85A6A">
              <w:rPr>
                <w:rStyle w:val="Lienhypertexte"/>
                <w:rFonts w:cstheme="minorHAnsi"/>
                <w:b/>
                <w:noProof/>
              </w:rPr>
              <w:t>Quelles sont les structures sportives pouvant proposer une offre d’activité ?</w:t>
            </w:r>
            <w:r w:rsidR="008D6F52">
              <w:rPr>
                <w:noProof/>
                <w:webHidden/>
              </w:rPr>
              <w:tab/>
            </w:r>
            <w:r w:rsidR="008D6F52">
              <w:rPr>
                <w:noProof/>
                <w:webHidden/>
              </w:rPr>
              <w:fldChar w:fldCharType="begin"/>
            </w:r>
            <w:r w:rsidR="008D6F52">
              <w:rPr>
                <w:noProof/>
                <w:webHidden/>
              </w:rPr>
              <w:instrText xml:space="preserve"> PAGEREF _Toc137400863 \h </w:instrText>
            </w:r>
            <w:r w:rsidR="008D6F52">
              <w:rPr>
                <w:noProof/>
                <w:webHidden/>
              </w:rPr>
            </w:r>
            <w:r w:rsidR="008D6F52">
              <w:rPr>
                <w:noProof/>
                <w:webHidden/>
              </w:rPr>
              <w:fldChar w:fldCharType="separate"/>
            </w:r>
            <w:r w:rsidR="008D6F52">
              <w:rPr>
                <w:noProof/>
                <w:webHidden/>
              </w:rPr>
              <w:t>4</w:t>
            </w:r>
            <w:r w:rsidR="008D6F52">
              <w:rPr>
                <w:noProof/>
                <w:webHidden/>
              </w:rPr>
              <w:fldChar w:fldCharType="end"/>
            </w:r>
          </w:hyperlink>
        </w:p>
        <w:p w14:paraId="389B022F" w14:textId="77777777" w:rsidR="008D6F52" w:rsidRDefault="00CB18D9">
          <w:pPr>
            <w:pStyle w:val="TM2"/>
            <w:tabs>
              <w:tab w:val="right" w:leader="dot" w:pos="9630"/>
            </w:tabs>
            <w:rPr>
              <w:rFonts w:eastAsiaTheme="minorEastAsia"/>
              <w:noProof/>
              <w:lang w:eastAsia="fr-FR"/>
            </w:rPr>
          </w:pPr>
          <w:hyperlink w:anchor="_Toc137400864" w:history="1">
            <w:r w:rsidR="008D6F52" w:rsidRPr="00A85A6A">
              <w:rPr>
                <w:rStyle w:val="Lienhypertexte"/>
                <w:rFonts w:cstheme="minorHAnsi"/>
                <w:b/>
                <w:noProof/>
              </w:rPr>
              <w:t>Les groupements d’employeurs sont-ils éligibles ?</w:t>
            </w:r>
            <w:r w:rsidR="008D6F52">
              <w:rPr>
                <w:noProof/>
                <w:webHidden/>
              </w:rPr>
              <w:tab/>
            </w:r>
            <w:r w:rsidR="008D6F52">
              <w:rPr>
                <w:noProof/>
                <w:webHidden/>
              </w:rPr>
              <w:fldChar w:fldCharType="begin"/>
            </w:r>
            <w:r w:rsidR="008D6F52">
              <w:rPr>
                <w:noProof/>
                <w:webHidden/>
              </w:rPr>
              <w:instrText xml:space="preserve"> PAGEREF _Toc137400864 \h </w:instrText>
            </w:r>
            <w:r w:rsidR="008D6F52">
              <w:rPr>
                <w:noProof/>
                <w:webHidden/>
              </w:rPr>
            </w:r>
            <w:r w:rsidR="008D6F52">
              <w:rPr>
                <w:noProof/>
                <w:webHidden/>
              </w:rPr>
              <w:fldChar w:fldCharType="separate"/>
            </w:r>
            <w:r w:rsidR="008D6F52">
              <w:rPr>
                <w:noProof/>
                <w:webHidden/>
              </w:rPr>
              <w:t>4</w:t>
            </w:r>
            <w:r w:rsidR="008D6F52">
              <w:rPr>
                <w:noProof/>
                <w:webHidden/>
              </w:rPr>
              <w:fldChar w:fldCharType="end"/>
            </w:r>
          </w:hyperlink>
        </w:p>
        <w:p w14:paraId="2DAF952D" w14:textId="77777777" w:rsidR="008D6F52" w:rsidRDefault="00CB18D9">
          <w:pPr>
            <w:pStyle w:val="TM2"/>
            <w:tabs>
              <w:tab w:val="right" w:leader="dot" w:pos="9630"/>
            </w:tabs>
            <w:rPr>
              <w:rFonts w:eastAsiaTheme="minorEastAsia"/>
              <w:noProof/>
              <w:lang w:eastAsia="fr-FR"/>
            </w:rPr>
          </w:pPr>
          <w:hyperlink w:anchor="_Toc137400865" w:history="1">
            <w:r w:rsidR="008D6F52" w:rsidRPr="00A85A6A">
              <w:rPr>
                <w:rStyle w:val="Lienhypertexte"/>
                <w:rFonts w:cstheme="minorHAnsi"/>
                <w:b/>
                <w:noProof/>
              </w:rPr>
              <w:t>Quel est le rôle de la structure sportive partenaire ?</w:t>
            </w:r>
            <w:r w:rsidR="008D6F52">
              <w:rPr>
                <w:noProof/>
                <w:webHidden/>
              </w:rPr>
              <w:tab/>
            </w:r>
            <w:r w:rsidR="008D6F52">
              <w:rPr>
                <w:noProof/>
                <w:webHidden/>
              </w:rPr>
              <w:fldChar w:fldCharType="begin"/>
            </w:r>
            <w:r w:rsidR="008D6F52">
              <w:rPr>
                <w:noProof/>
                <w:webHidden/>
              </w:rPr>
              <w:instrText xml:space="preserve"> PAGEREF _Toc137400865 \h </w:instrText>
            </w:r>
            <w:r w:rsidR="008D6F52">
              <w:rPr>
                <w:noProof/>
                <w:webHidden/>
              </w:rPr>
            </w:r>
            <w:r w:rsidR="008D6F52">
              <w:rPr>
                <w:noProof/>
                <w:webHidden/>
              </w:rPr>
              <w:fldChar w:fldCharType="separate"/>
            </w:r>
            <w:r w:rsidR="008D6F52">
              <w:rPr>
                <w:noProof/>
                <w:webHidden/>
              </w:rPr>
              <w:t>4</w:t>
            </w:r>
            <w:r w:rsidR="008D6F52">
              <w:rPr>
                <w:noProof/>
                <w:webHidden/>
              </w:rPr>
              <w:fldChar w:fldCharType="end"/>
            </w:r>
          </w:hyperlink>
        </w:p>
        <w:p w14:paraId="43FA997E" w14:textId="77777777" w:rsidR="008D6F52" w:rsidRDefault="00CB18D9">
          <w:pPr>
            <w:pStyle w:val="TM2"/>
            <w:tabs>
              <w:tab w:val="right" w:leader="dot" w:pos="9630"/>
            </w:tabs>
            <w:rPr>
              <w:rFonts w:eastAsiaTheme="minorEastAsia"/>
              <w:noProof/>
              <w:lang w:eastAsia="fr-FR"/>
            </w:rPr>
          </w:pPr>
          <w:hyperlink w:anchor="_Toc137400866" w:history="1">
            <w:r w:rsidR="008D6F52" w:rsidRPr="00A85A6A">
              <w:rPr>
                <w:rStyle w:val="Lienhypertexte"/>
                <w:rFonts w:cstheme="minorHAnsi"/>
                <w:b/>
                <w:noProof/>
              </w:rPr>
              <w:t>Quels contenus sportifs sont proposés aux collégiens ?</w:t>
            </w:r>
            <w:r w:rsidR="008D6F52">
              <w:rPr>
                <w:noProof/>
                <w:webHidden/>
              </w:rPr>
              <w:tab/>
            </w:r>
            <w:r w:rsidR="008D6F52">
              <w:rPr>
                <w:noProof/>
                <w:webHidden/>
              </w:rPr>
              <w:fldChar w:fldCharType="begin"/>
            </w:r>
            <w:r w:rsidR="008D6F52">
              <w:rPr>
                <w:noProof/>
                <w:webHidden/>
              </w:rPr>
              <w:instrText xml:space="preserve"> PAGEREF _Toc137400866 \h </w:instrText>
            </w:r>
            <w:r w:rsidR="008D6F52">
              <w:rPr>
                <w:noProof/>
                <w:webHidden/>
              </w:rPr>
            </w:r>
            <w:r w:rsidR="008D6F52">
              <w:rPr>
                <w:noProof/>
                <w:webHidden/>
              </w:rPr>
              <w:fldChar w:fldCharType="separate"/>
            </w:r>
            <w:r w:rsidR="008D6F52">
              <w:rPr>
                <w:noProof/>
                <w:webHidden/>
              </w:rPr>
              <w:t>5</w:t>
            </w:r>
            <w:r w:rsidR="008D6F52">
              <w:rPr>
                <w:noProof/>
                <w:webHidden/>
              </w:rPr>
              <w:fldChar w:fldCharType="end"/>
            </w:r>
          </w:hyperlink>
        </w:p>
        <w:p w14:paraId="7FDF4ED0" w14:textId="77777777" w:rsidR="008D6F52" w:rsidRDefault="00CB18D9">
          <w:pPr>
            <w:pStyle w:val="TM2"/>
            <w:tabs>
              <w:tab w:val="right" w:leader="dot" w:pos="9630"/>
            </w:tabs>
            <w:rPr>
              <w:rFonts w:eastAsiaTheme="minorEastAsia"/>
              <w:noProof/>
              <w:lang w:eastAsia="fr-FR"/>
            </w:rPr>
          </w:pPr>
          <w:hyperlink w:anchor="_Toc137400867" w:history="1">
            <w:r w:rsidR="008D6F52" w:rsidRPr="00A85A6A">
              <w:rPr>
                <w:rStyle w:val="Lienhypertexte"/>
                <w:rFonts w:cstheme="minorHAnsi"/>
                <w:b/>
                <w:noProof/>
              </w:rPr>
              <w:t>Quelle est la taille des groupes ?</w:t>
            </w:r>
            <w:r w:rsidR="008D6F52">
              <w:rPr>
                <w:noProof/>
                <w:webHidden/>
              </w:rPr>
              <w:tab/>
            </w:r>
            <w:r w:rsidR="008D6F52">
              <w:rPr>
                <w:noProof/>
                <w:webHidden/>
              </w:rPr>
              <w:fldChar w:fldCharType="begin"/>
            </w:r>
            <w:r w:rsidR="008D6F52">
              <w:rPr>
                <w:noProof/>
                <w:webHidden/>
              </w:rPr>
              <w:instrText xml:space="preserve"> PAGEREF _Toc137400867 \h </w:instrText>
            </w:r>
            <w:r w:rsidR="008D6F52">
              <w:rPr>
                <w:noProof/>
                <w:webHidden/>
              </w:rPr>
            </w:r>
            <w:r w:rsidR="008D6F52">
              <w:rPr>
                <w:noProof/>
                <w:webHidden/>
              </w:rPr>
              <w:fldChar w:fldCharType="separate"/>
            </w:r>
            <w:r w:rsidR="008D6F52">
              <w:rPr>
                <w:noProof/>
                <w:webHidden/>
              </w:rPr>
              <w:t>5</w:t>
            </w:r>
            <w:r w:rsidR="008D6F52">
              <w:rPr>
                <w:noProof/>
                <w:webHidden/>
              </w:rPr>
              <w:fldChar w:fldCharType="end"/>
            </w:r>
          </w:hyperlink>
        </w:p>
        <w:p w14:paraId="34DF6BD0" w14:textId="77777777" w:rsidR="008D6F52" w:rsidRDefault="00CB18D9">
          <w:pPr>
            <w:pStyle w:val="TM2"/>
            <w:tabs>
              <w:tab w:val="right" w:leader="dot" w:pos="9630"/>
            </w:tabs>
            <w:rPr>
              <w:rFonts w:eastAsiaTheme="minorEastAsia"/>
              <w:noProof/>
              <w:lang w:eastAsia="fr-FR"/>
            </w:rPr>
          </w:pPr>
          <w:hyperlink w:anchor="_Toc137400868" w:history="1">
            <w:r w:rsidR="008D6F52" w:rsidRPr="00A85A6A">
              <w:rPr>
                <w:rStyle w:val="Lienhypertexte"/>
                <w:rFonts w:cstheme="minorHAnsi"/>
                <w:b/>
                <w:noProof/>
              </w:rPr>
              <w:t>Qui peut intervenir auprès des collégiens pour les activités physiques ou sportives relevant du code du sport</w:t>
            </w:r>
            <w:r w:rsidR="008D6F52" w:rsidRPr="00A85A6A">
              <w:rPr>
                <w:rStyle w:val="Lienhypertexte"/>
                <w:rFonts w:cstheme="minorHAnsi"/>
                <w:b/>
                <w:noProof/>
                <w:vertAlign w:val="superscript"/>
              </w:rPr>
              <w:t>1</w:t>
            </w:r>
            <w:r w:rsidR="008D6F52" w:rsidRPr="00A85A6A">
              <w:rPr>
                <w:rStyle w:val="Lienhypertexte"/>
                <w:rFonts w:cstheme="minorHAnsi"/>
                <w:b/>
                <w:noProof/>
              </w:rPr>
              <w:t>?</w:t>
            </w:r>
            <w:r w:rsidR="008D6F52">
              <w:rPr>
                <w:noProof/>
                <w:webHidden/>
              </w:rPr>
              <w:tab/>
            </w:r>
            <w:r w:rsidR="008D6F52">
              <w:rPr>
                <w:noProof/>
                <w:webHidden/>
              </w:rPr>
              <w:fldChar w:fldCharType="begin"/>
            </w:r>
            <w:r w:rsidR="008D6F52">
              <w:rPr>
                <w:noProof/>
                <w:webHidden/>
              </w:rPr>
              <w:instrText xml:space="preserve"> PAGEREF _Toc137400868 \h </w:instrText>
            </w:r>
            <w:r w:rsidR="008D6F52">
              <w:rPr>
                <w:noProof/>
                <w:webHidden/>
              </w:rPr>
            </w:r>
            <w:r w:rsidR="008D6F52">
              <w:rPr>
                <w:noProof/>
                <w:webHidden/>
              </w:rPr>
              <w:fldChar w:fldCharType="separate"/>
            </w:r>
            <w:r w:rsidR="008D6F52">
              <w:rPr>
                <w:noProof/>
                <w:webHidden/>
              </w:rPr>
              <w:t>5</w:t>
            </w:r>
            <w:r w:rsidR="008D6F52">
              <w:rPr>
                <w:noProof/>
                <w:webHidden/>
              </w:rPr>
              <w:fldChar w:fldCharType="end"/>
            </w:r>
          </w:hyperlink>
        </w:p>
        <w:p w14:paraId="7A37D3EA" w14:textId="77777777" w:rsidR="008D6F52" w:rsidRDefault="00CB18D9">
          <w:pPr>
            <w:pStyle w:val="TM2"/>
            <w:tabs>
              <w:tab w:val="right" w:leader="dot" w:pos="9630"/>
            </w:tabs>
            <w:rPr>
              <w:rFonts w:eastAsiaTheme="minorEastAsia"/>
              <w:noProof/>
              <w:lang w:eastAsia="fr-FR"/>
            </w:rPr>
          </w:pPr>
          <w:hyperlink w:anchor="_Toc137400869" w:history="1">
            <w:r w:rsidR="008D6F52" w:rsidRPr="00A85A6A">
              <w:rPr>
                <w:rStyle w:val="Lienhypertexte"/>
                <w:rFonts w:cstheme="minorHAnsi"/>
                <w:b/>
                <w:noProof/>
              </w:rPr>
              <w:t>Dans quelles installations sportives les séances sont-elles organisées ?</w:t>
            </w:r>
            <w:r w:rsidR="008D6F52">
              <w:rPr>
                <w:noProof/>
                <w:webHidden/>
              </w:rPr>
              <w:tab/>
            </w:r>
            <w:r w:rsidR="008D6F52">
              <w:rPr>
                <w:noProof/>
                <w:webHidden/>
              </w:rPr>
              <w:fldChar w:fldCharType="begin"/>
            </w:r>
            <w:r w:rsidR="008D6F52">
              <w:rPr>
                <w:noProof/>
                <w:webHidden/>
              </w:rPr>
              <w:instrText xml:space="preserve"> PAGEREF _Toc137400869 \h </w:instrText>
            </w:r>
            <w:r w:rsidR="008D6F52">
              <w:rPr>
                <w:noProof/>
                <w:webHidden/>
              </w:rPr>
            </w:r>
            <w:r w:rsidR="008D6F52">
              <w:rPr>
                <w:noProof/>
                <w:webHidden/>
              </w:rPr>
              <w:fldChar w:fldCharType="separate"/>
            </w:r>
            <w:r w:rsidR="008D6F52">
              <w:rPr>
                <w:noProof/>
                <w:webHidden/>
              </w:rPr>
              <w:t>6</w:t>
            </w:r>
            <w:r w:rsidR="008D6F52">
              <w:rPr>
                <w:noProof/>
                <w:webHidden/>
              </w:rPr>
              <w:fldChar w:fldCharType="end"/>
            </w:r>
          </w:hyperlink>
        </w:p>
        <w:p w14:paraId="4AC9B18B" w14:textId="77777777" w:rsidR="008D6F52" w:rsidRDefault="00CB18D9">
          <w:pPr>
            <w:pStyle w:val="TM2"/>
            <w:tabs>
              <w:tab w:val="right" w:leader="dot" w:pos="9630"/>
            </w:tabs>
            <w:rPr>
              <w:rFonts w:eastAsiaTheme="minorEastAsia"/>
              <w:noProof/>
              <w:lang w:eastAsia="fr-FR"/>
            </w:rPr>
          </w:pPr>
          <w:hyperlink w:anchor="_Toc137400870" w:history="1">
            <w:r w:rsidR="008D6F52" w:rsidRPr="00A85A6A">
              <w:rPr>
                <w:rStyle w:val="Lienhypertexte"/>
                <w:rFonts w:cstheme="minorHAnsi"/>
                <w:b/>
                <w:noProof/>
              </w:rPr>
              <w:t>Qui est responsable et assure le déplacement entre l’établissement scolaire et l’installation sportive accueillant la pratique ?</w:t>
            </w:r>
            <w:r w:rsidR="008D6F52">
              <w:rPr>
                <w:noProof/>
                <w:webHidden/>
              </w:rPr>
              <w:tab/>
            </w:r>
            <w:r w:rsidR="008D6F52">
              <w:rPr>
                <w:noProof/>
                <w:webHidden/>
              </w:rPr>
              <w:fldChar w:fldCharType="begin"/>
            </w:r>
            <w:r w:rsidR="008D6F52">
              <w:rPr>
                <w:noProof/>
                <w:webHidden/>
              </w:rPr>
              <w:instrText xml:space="preserve"> PAGEREF _Toc137400870 \h </w:instrText>
            </w:r>
            <w:r w:rsidR="008D6F52">
              <w:rPr>
                <w:noProof/>
                <w:webHidden/>
              </w:rPr>
            </w:r>
            <w:r w:rsidR="008D6F52">
              <w:rPr>
                <w:noProof/>
                <w:webHidden/>
              </w:rPr>
              <w:fldChar w:fldCharType="separate"/>
            </w:r>
            <w:r w:rsidR="008D6F52">
              <w:rPr>
                <w:noProof/>
                <w:webHidden/>
              </w:rPr>
              <w:t>7</w:t>
            </w:r>
            <w:r w:rsidR="008D6F52">
              <w:rPr>
                <w:noProof/>
                <w:webHidden/>
              </w:rPr>
              <w:fldChar w:fldCharType="end"/>
            </w:r>
          </w:hyperlink>
        </w:p>
        <w:p w14:paraId="36ACECF3" w14:textId="77777777" w:rsidR="008D6F52" w:rsidRDefault="00CB18D9">
          <w:pPr>
            <w:pStyle w:val="TM2"/>
            <w:tabs>
              <w:tab w:val="right" w:leader="dot" w:pos="9630"/>
            </w:tabs>
            <w:rPr>
              <w:rFonts w:eastAsiaTheme="minorEastAsia"/>
              <w:noProof/>
              <w:lang w:eastAsia="fr-FR"/>
            </w:rPr>
          </w:pPr>
          <w:hyperlink w:anchor="_Toc137400871" w:history="1">
            <w:r w:rsidR="008D6F52" w:rsidRPr="00A85A6A">
              <w:rPr>
                <w:rStyle w:val="Lienhypertexte"/>
                <w:rFonts w:cstheme="minorHAnsi"/>
                <w:b/>
                <w:noProof/>
              </w:rPr>
              <w:t>Quel financement du dispositif ?</w:t>
            </w:r>
            <w:r w:rsidR="008D6F52">
              <w:rPr>
                <w:noProof/>
                <w:webHidden/>
              </w:rPr>
              <w:tab/>
            </w:r>
            <w:r w:rsidR="008D6F52">
              <w:rPr>
                <w:noProof/>
                <w:webHidden/>
              </w:rPr>
              <w:fldChar w:fldCharType="begin"/>
            </w:r>
            <w:r w:rsidR="008D6F52">
              <w:rPr>
                <w:noProof/>
                <w:webHidden/>
              </w:rPr>
              <w:instrText xml:space="preserve"> PAGEREF _Toc137400871 \h </w:instrText>
            </w:r>
            <w:r w:rsidR="008D6F52">
              <w:rPr>
                <w:noProof/>
                <w:webHidden/>
              </w:rPr>
            </w:r>
            <w:r w:rsidR="008D6F52">
              <w:rPr>
                <w:noProof/>
                <w:webHidden/>
              </w:rPr>
              <w:fldChar w:fldCharType="separate"/>
            </w:r>
            <w:r w:rsidR="008D6F52">
              <w:rPr>
                <w:noProof/>
                <w:webHidden/>
              </w:rPr>
              <w:t>7</w:t>
            </w:r>
            <w:r w:rsidR="008D6F52">
              <w:rPr>
                <w:noProof/>
                <w:webHidden/>
              </w:rPr>
              <w:fldChar w:fldCharType="end"/>
            </w:r>
          </w:hyperlink>
        </w:p>
        <w:p w14:paraId="230AFCBF" w14:textId="77777777" w:rsidR="008D6F52" w:rsidRDefault="00CB18D9">
          <w:pPr>
            <w:pStyle w:val="TM2"/>
            <w:tabs>
              <w:tab w:val="right" w:leader="dot" w:pos="9630"/>
            </w:tabs>
            <w:rPr>
              <w:rFonts w:eastAsiaTheme="minorEastAsia"/>
              <w:noProof/>
              <w:lang w:eastAsia="fr-FR"/>
            </w:rPr>
          </w:pPr>
          <w:hyperlink w:anchor="_Toc137400872" w:history="1">
            <w:r w:rsidR="008D6F52" w:rsidRPr="00A85A6A">
              <w:rPr>
                <w:rStyle w:val="Lienhypertexte"/>
                <w:rFonts w:cstheme="minorHAnsi"/>
                <w:b/>
                <w:noProof/>
              </w:rPr>
              <w:t>Qui impulse, coordonne, suit et évalue le projet ?</w:t>
            </w:r>
            <w:r w:rsidR="008D6F52">
              <w:rPr>
                <w:noProof/>
                <w:webHidden/>
              </w:rPr>
              <w:tab/>
            </w:r>
            <w:r w:rsidR="008D6F52">
              <w:rPr>
                <w:noProof/>
                <w:webHidden/>
              </w:rPr>
              <w:fldChar w:fldCharType="begin"/>
            </w:r>
            <w:r w:rsidR="008D6F52">
              <w:rPr>
                <w:noProof/>
                <w:webHidden/>
              </w:rPr>
              <w:instrText xml:space="preserve"> PAGEREF _Toc137400872 \h </w:instrText>
            </w:r>
            <w:r w:rsidR="008D6F52">
              <w:rPr>
                <w:noProof/>
                <w:webHidden/>
              </w:rPr>
            </w:r>
            <w:r w:rsidR="008D6F52">
              <w:rPr>
                <w:noProof/>
                <w:webHidden/>
              </w:rPr>
              <w:fldChar w:fldCharType="separate"/>
            </w:r>
            <w:r w:rsidR="008D6F52">
              <w:rPr>
                <w:noProof/>
                <w:webHidden/>
              </w:rPr>
              <w:t>7</w:t>
            </w:r>
            <w:r w:rsidR="008D6F52">
              <w:rPr>
                <w:noProof/>
                <w:webHidden/>
              </w:rPr>
              <w:fldChar w:fldCharType="end"/>
            </w:r>
          </w:hyperlink>
        </w:p>
        <w:p w14:paraId="778EF663" w14:textId="77777777" w:rsidR="00435764" w:rsidRPr="00C10057" w:rsidRDefault="00435764" w:rsidP="00C10057">
          <w:pPr>
            <w:spacing w:after="0" w:line="240" w:lineRule="auto"/>
            <w:rPr>
              <w:rFonts w:cstheme="minorHAnsi"/>
            </w:rPr>
          </w:pPr>
          <w:r w:rsidRPr="00C10057">
            <w:rPr>
              <w:rFonts w:cstheme="minorHAnsi"/>
              <w:b/>
              <w:bCs/>
            </w:rPr>
            <w:fldChar w:fldCharType="end"/>
          </w:r>
        </w:p>
      </w:sdtContent>
    </w:sdt>
    <w:p w14:paraId="428F2D59" w14:textId="77777777" w:rsidR="00A1209F" w:rsidRDefault="00A1209F" w:rsidP="00C10057">
      <w:pPr>
        <w:spacing w:after="0" w:line="240" w:lineRule="auto"/>
        <w:rPr>
          <w:rFonts w:cstheme="minorHAnsi"/>
        </w:rPr>
      </w:pPr>
      <w:r w:rsidRPr="00C10057">
        <w:rPr>
          <w:rFonts w:cstheme="minorHAnsi"/>
        </w:rPr>
        <w:br w:type="page"/>
      </w:r>
    </w:p>
    <w:p w14:paraId="09CB9311" w14:textId="77777777" w:rsidR="001E063B" w:rsidRDefault="001E063B" w:rsidP="00C10057">
      <w:pPr>
        <w:spacing w:after="0" w:line="240" w:lineRule="auto"/>
        <w:rPr>
          <w:rFonts w:cstheme="minorHAnsi"/>
        </w:rPr>
      </w:pPr>
    </w:p>
    <w:p w14:paraId="61D59D95" w14:textId="77777777" w:rsidR="001E063B" w:rsidRPr="00C10057" w:rsidRDefault="001E063B" w:rsidP="001E063B">
      <w:pPr>
        <w:pStyle w:val="Titre1"/>
        <w:spacing w:before="0" w:line="240" w:lineRule="auto"/>
        <w:rPr>
          <w:rFonts w:asciiTheme="minorHAnsi" w:hAnsiTheme="minorHAnsi" w:cstheme="minorHAnsi"/>
          <w:b/>
          <w:u w:val="single"/>
        </w:rPr>
      </w:pPr>
      <w:bookmarkStart w:id="0" w:name="_Toc137400857"/>
      <w:r>
        <w:rPr>
          <w:rFonts w:asciiTheme="minorHAnsi" w:hAnsiTheme="minorHAnsi" w:cstheme="minorHAnsi"/>
          <w:b/>
          <w:u w:val="single"/>
        </w:rPr>
        <w:t xml:space="preserve">Cadre réglementaire - </w:t>
      </w:r>
      <w:r w:rsidRPr="00C10057">
        <w:rPr>
          <w:rFonts w:asciiTheme="minorHAnsi" w:hAnsiTheme="minorHAnsi" w:cstheme="minorHAnsi"/>
          <w:b/>
          <w:u w:val="single"/>
        </w:rPr>
        <w:t xml:space="preserve">Textes de référence </w:t>
      </w:r>
      <w:bookmarkEnd w:id="0"/>
      <w:r w:rsidR="00C009CB" w:rsidRPr="006E302A">
        <w:rPr>
          <w:rFonts w:asciiTheme="minorHAnsi" w:hAnsiTheme="minorHAnsi" w:cstheme="minorHAnsi"/>
          <w:b/>
          <w:u w:val="single"/>
        </w:rPr>
        <w:t>2024-2025</w:t>
      </w:r>
    </w:p>
    <w:p w14:paraId="5B0B55FD" w14:textId="77777777" w:rsidR="001E063B" w:rsidRPr="00C10057" w:rsidRDefault="001E063B" w:rsidP="001E063B">
      <w:pPr>
        <w:spacing w:after="0" w:line="240" w:lineRule="auto"/>
        <w:rPr>
          <w:rFonts w:cstheme="minorHAnsi"/>
        </w:rPr>
      </w:pPr>
    </w:p>
    <w:p w14:paraId="5CEEA439" w14:textId="77777777" w:rsidR="001E063B" w:rsidRPr="00C009CB" w:rsidRDefault="001E063B" w:rsidP="001E063B">
      <w:pPr>
        <w:spacing w:after="0" w:line="240" w:lineRule="auto"/>
        <w:rPr>
          <w:rFonts w:cstheme="minorHAnsi"/>
          <w:color w:val="00B050"/>
        </w:rPr>
      </w:pPr>
      <w:r w:rsidRPr="00C009CB">
        <w:rPr>
          <w:rFonts w:cstheme="minorHAnsi"/>
          <w:color w:val="00B050"/>
        </w:rPr>
        <w:t xml:space="preserve">Instruction du </w:t>
      </w:r>
      <w:r w:rsidR="00C009CB" w:rsidRPr="00C009CB">
        <w:rPr>
          <w:rFonts w:cstheme="minorHAnsi"/>
          <w:color w:val="00B050"/>
        </w:rPr>
        <w:t>XX</w:t>
      </w:r>
      <w:r w:rsidRPr="00C009CB">
        <w:rPr>
          <w:rFonts w:cstheme="minorHAnsi"/>
          <w:color w:val="00B050"/>
        </w:rPr>
        <w:t>/0</w:t>
      </w:r>
      <w:r w:rsidR="006E302A">
        <w:rPr>
          <w:rFonts w:cstheme="minorHAnsi"/>
          <w:color w:val="00B050"/>
        </w:rPr>
        <w:t>9</w:t>
      </w:r>
      <w:r w:rsidRPr="00C009CB">
        <w:rPr>
          <w:rFonts w:cstheme="minorHAnsi"/>
          <w:color w:val="00B050"/>
        </w:rPr>
        <w:t>/20</w:t>
      </w:r>
      <w:r w:rsidR="00C009CB" w:rsidRPr="00C009CB">
        <w:rPr>
          <w:rFonts w:cstheme="minorHAnsi"/>
          <w:color w:val="00B050"/>
        </w:rPr>
        <w:t>24</w:t>
      </w:r>
      <w:r w:rsidRPr="00C009CB">
        <w:rPr>
          <w:rFonts w:cstheme="minorHAnsi"/>
          <w:color w:val="00B050"/>
        </w:rPr>
        <w:t xml:space="preserve"> : </w:t>
      </w:r>
    </w:p>
    <w:p w14:paraId="4A1F0C54" w14:textId="77777777" w:rsidR="00C009CB" w:rsidRDefault="00C009CB" w:rsidP="001E063B">
      <w:pPr>
        <w:spacing w:after="0" w:line="240" w:lineRule="auto"/>
        <w:rPr>
          <w:rFonts w:cstheme="minorHAnsi"/>
        </w:rPr>
      </w:pPr>
    </w:p>
    <w:p w14:paraId="2428C264" w14:textId="77777777" w:rsidR="00C009CB" w:rsidRPr="00C10057" w:rsidRDefault="00C009CB" w:rsidP="001E063B">
      <w:pPr>
        <w:spacing w:after="0" w:line="240" w:lineRule="auto"/>
        <w:rPr>
          <w:rFonts w:cstheme="minorHAnsi"/>
        </w:rPr>
      </w:pPr>
    </w:p>
    <w:p w14:paraId="4AB641EE" w14:textId="77777777" w:rsidR="001E063B" w:rsidRPr="00C10057" w:rsidRDefault="001E063B" w:rsidP="001E063B">
      <w:pPr>
        <w:spacing w:after="0" w:line="240" w:lineRule="auto"/>
        <w:jc w:val="both"/>
        <w:rPr>
          <w:rFonts w:cstheme="minorHAnsi"/>
          <w:color w:val="0070C0"/>
          <w:u w:val="single"/>
        </w:rPr>
      </w:pPr>
      <w:r w:rsidRPr="00C10057">
        <w:rPr>
          <w:rFonts w:cstheme="minorHAnsi"/>
          <w:bCs/>
          <w:color w:val="0070C0"/>
          <w:u w:val="single"/>
        </w:rPr>
        <w:t>Vadémécum relatif à l'école promotrice de santé</w:t>
      </w:r>
      <w:r w:rsidRPr="00C10057">
        <w:rPr>
          <w:rStyle w:val="Appelnotedebasdep"/>
          <w:rFonts w:cstheme="minorHAnsi"/>
          <w:bCs/>
          <w:color w:val="00B050"/>
          <w:u w:val="single"/>
        </w:rPr>
        <w:footnoteReference w:id="1"/>
      </w:r>
    </w:p>
    <w:p w14:paraId="4D0C2BDD" w14:textId="77777777" w:rsidR="001E063B" w:rsidRPr="00C10057" w:rsidRDefault="001E063B" w:rsidP="001E063B">
      <w:pPr>
        <w:spacing w:after="0" w:line="240" w:lineRule="auto"/>
        <w:jc w:val="both"/>
        <w:rPr>
          <w:rFonts w:cstheme="minorHAnsi"/>
        </w:rPr>
      </w:pPr>
    </w:p>
    <w:p w14:paraId="66FBA668" w14:textId="77777777" w:rsidR="001E063B" w:rsidRPr="00C10057" w:rsidRDefault="001E063B" w:rsidP="00C10057">
      <w:pPr>
        <w:spacing w:after="0" w:line="240" w:lineRule="auto"/>
        <w:rPr>
          <w:rFonts w:cstheme="minorHAnsi"/>
        </w:rPr>
      </w:pPr>
    </w:p>
    <w:p w14:paraId="5F2BDDEA" w14:textId="77777777" w:rsidR="00435764" w:rsidRPr="00C10057" w:rsidRDefault="00435764" w:rsidP="00C10057">
      <w:pPr>
        <w:pStyle w:val="Titre1"/>
        <w:spacing w:before="0" w:line="240" w:lineRule="auto"/>
        <w:rPr>
          <w:rFonts w:asciiTheme="minorHAnsi" w:hAnsiTheme="minorHAnsi" w:cstheme="minorHAnsi"/>
          <w:b/>
          <w:u w:val="single"/>
        </w:rPr>
      </w:pPr>
      <w:bookmarkStart w:id="1" w:name="_Toc137400858"/>
      <w:r w:rsidRPr="00C10057">
        <w:rPr>
          <w:rFonts w:asciiTheme="minorHAnsi" w:hAnsiTheme="minorHAnsi" w:cstheme="minorHAnsi"/>
          <w:b/>
          <w:u w:val="single"/>
        </w:rPr>
        <w:t>Pourquoi ce dispositif ?</w:t>
      </w:r>
      <w:bookmarkEnd w:id="1"/>
    </w:p>
    <w:p w14:paraId="30ED36B2" w14:textId="77777777" w:rsidR="001E063B" w:rsidRDefault="001E063B" w:rsidP="00C10057">
      <w:pPr>
        <w:spacing w:after="0" w:line="240" w:lineRule="auto"/>
        <w:jc w:val="both"/>
        <w:rPr>
          <w:rFonts w:cstheme="minorHAnsi"/>
        </w:rPr>
      </w:pPr>
    </w:p>
    <w:p w14:paraId="18E8EDE8" w14:textId="77777777" w:rsidR="00CB18D9" w:rsidRDefault="00CB18D9" w:rsidP="00CB18D9">
      <w:pPr>
        <w:spacing w:after="0" w:line="240" w:lineRule="auto"/>
        <w:jc w:val="both"/>
        <w:rPr>
          <w:rFonts w:cstheme="minorHAnsi"/>
        </w:rPr>
      </w:pPr>
      <w:r w:rsidRPr="00C10057">
        <w:rPr>
          <w:rFonts w:cstheme="minorHAnsi"/>
        </w:rPr>
        <w:t xml:space="preserve">La pratique des activités physiques et sportives </w:t>
      </w:r>
      <w:r>
        <w:rPr>
          <w:rFonts w:cstheme="minorHAnsi"/>
        </w:rPr>
        <w:t xml:space="preserve">(APS) </w:t>
      </w:r>
      <w:r w:rsidRPr="00C10057">
        <w:rPr>
          <w:rFonts w:cstheme="minorHAnsi"/>
        </w:rPr>
        <w:t xml:space="preserve">constitue </w:t>
      </w:r>
      <w:r>
        <w:rPr>
          <w:rFonts w:cstheme="minorHAnsi"/>
        </w:rPr>
        <w:t>l’</w:t>
      </w:r>
      <w:r w:rsidRPr="00C10057">
        <w:rPr>
          <w:rFonts w:cstheme="minorHAnsi"/>
        </w:rPr>
        <w:t>un des facteurs de bien-être et de réussite des collégiens</w:t>
      </w:r>
      <w:r>
        <w:rPr>
          <w:rFonts w:cstheme="minorHAnsi"/>
        </w:rPr>
        <w:t xml:space="preserve"> et collégiennes</w:t>
      </w:r>
      <w:r w:rsidRPr="00C10057">
        <w:rPr>
          <w:rFonts w:cstheme="minorHAnsi"/>
        </w:rPr>
        <w:t>. Elle contribue</w:t>
      </w:r>
      <w:r>
        <w:rPr>
          <w:rFonts w:cstheme="minorHAnsi"/>
        </w:rPr>
        <w:t>,</w:t>
      </w:r>
      <w:r w:rsidRPr="00C10057">
        <w:rPr>
          <w:rFonts w:cstheme="minorHAnsi"/>
        </w:rPr>
        <w:t xml:space="preserve"> en effet</w:t>
      </w:r>
      <w:r>
        <w:rPr>
          <w:rFonts w:cstheme="minorHAnsi"/>
        </w:rPr>
        <w:t>,</w:t>
      </w:r>
      <w:r w:rsidRPr="00C10057">
        <w:rPr>
          <w:rFonts w:cstheme="minorHAnsi"/>
        </w:rPr>
        <w:t xml:space="preserve"> au développement de compétences transversales nécessaires à la vie quotidienne comme à une scolarité épanouie et réussie (goût de l’effort et de la persévérance, respect de l’autre et de soi-même, engagement individuel et collectif, etc.). </w:t>
      </w:r>
    </w:p>
    <w:p w14:paraId="3AFBA4B0" w14:textId="77777777" w:rsidR="00CB18D9" w:rsidRDefault="00CB18D9" w:rsidP="00CB18D9">
      <w:pPr>
        <w:spacing w:after="0" w:line="240" w:lineRule="auto"/>
        <w:jc w:val="both"/>
        <w:rPr>
          <w:rFonts w:cstheme="minorHAnsi"/>
        </w:rPr>
      </w:pPr>
      <w:r w:rsidRPr="00C10057">
        <w:rPr>
          <w:rFonts w:cstheme="minorHAnsi"/>
        </w:rPr>
        <w:t>Le sport éducatif constitue donc une priorité des politiques publiques d’éducation</w:t>
      </w:r>
      <w:r>
        <w:rPr>
          <w:rFonts w:cstheme="minorHAnsi"/>
        </w:rPr>
        <w:t xml:space="preserve"> et de sport</w:t>
      </w:r>
      <w:r w:rsidRPr="00C10057">
        <w:rPr>
          <w:rFonts w:cstheme="minorHAnsi"/>
        </w:rPr>
        <w:t xml:space="preserve">. </w:t>
      </w:r>
    </w:p>
    <w:p w14:paraId="62E9D1BF" w14:textId="77777777" w:rsidR="00CB18D9" w:rsidRPr="00C10057" w:rsidRDefault="00CB18D9" w:rsidP="00CB18D9">
      <w:pPr>
        <w:spacing w:after="0" w:line="240" w:lineRule="auto"/>
        <w:jc w:val="both"/>
        <w:rPr>
          <w:rFonts w:cstheme="minorHAnsi"/>
        </w:rPr>
      </w:pPr>
      <w:r w:rsidRPr="00C10057">
        <w:rPr>
          <w:rFonts w:cstheme="minorHAnsi"/>
        </w:rPr>
        <w:t xml:space="preserve">De nombreuses mesures sont prises pour renforcer la place du sport à l’École, et plus largement dans la société, en </w:t>
      </w:r>
      <w:r>
        <w:rPr>
          <w:rFonts w:cstheme="minorHAnsi"/>
        </w:rPr>
        <w:t>s’appuyant sur le succès</w:t>
      </w:r>
      <w:r w:rsidRPr="00C10057">
        <w:rPr>
          <w:rFonts w:cstheme="minorHAnsi"/>
        </w:rPr>
        <w:t xml:space="preserve"> des Jeux olympiques et paralympiques de 2024 pour créer des dynamiques nouvelles et durables. </w:t>
      </w:r>
    </w:p>
    <w:p w14:paraId="3F20761C" w14:textId="77777777" w:rsidR="00CB18D9" w:rsidRPr="00C10057" w:rsidRDefault="00CB18D9" w:rsidP="00CB18D9">
      <w:pPr>
        <w:spacing w:after="0" w:line="240" w:lineRule="auto"/>
        <w:jc w:val="both"/>
        <w:rPr>
          <w:rFonts w:cstheme="minorHAnsi"/>
        </w:rPr>
      </w:pPr>
    </w:p>
    <w:p w14:paraId="5B5FF553" w14:textId="77777777" w:rsidR="00CB18D9" w:rsidRPr="00C10057" w:rsidRDefault="00CB18D9" w:rsidP="00CB18D9">
      <w:pPr>
        <w:spacing w:after="0" w:line="240" w:lineRule="auto"/>
        <w:jc w:val="both"/>
        <w:rPr>
          <w:rFonts w:cstheme="minorHAnsi"/>
        </w:rPr>
      </w:pPr>
      <w:r w:rsidRPr="00C10057">
        <w:rPr>
          <w:rFonts w:cstheme="minorHAnsi"/>
        </w:rPr>
        <w:t xml:space="preserve">Dans ce cadre, la pratique sportive et l’activité physique des </w:t>
      </w:r>
      <w:r>
        <w:rPr>
          <w:rFonts w:cstheme="minorHAnsi"/>
        </w:rPr>
        <w:t>jeunes</w:t>
      </w:r>
      <w:r w:rsidRPr="00C10057">
        <w:rPr>
          <w:rFonts w:cstheme="minorHAnsi"/>
        </w:rPr>
        <w:t xml:space="preserve"> sont encouragées, à travers le dispositif « 2 heures de sport en plus </w:t>
      </w:r>
      <w:r>
        <w:rPr>
          <w:rFonts w:cstheme="minorHAnsi"/>
        </w:rPr>
        <w:t>au collège</w:t>
      </w:r>
      <w:r w:rsidRPr="00C10057">
        <w:rPr>
          <w:rFonts w:cstheme="minorHAnsi"/>
        </w:rPr>
        <w:t xml:space="preserve"> » (</w:t>
      </w:r>
      <w:r w:rsidRPr="001E063B">
        <w:rPr>
          <w:rFonts w:cstheme="minorHAnsi"/>
          <w:i/>
        </w:rPr>
        <w:t>2HSC</w:t>
      </w:r>
      <w:r w:rsidRPr="00C10057">
        <w:rPr>
          <w:rFonts w:cstheme="minorHAnsi"/>
        </w:rPr>
        <w:t>).</w:t>
      </w:r>
    </w:p>
    <w:p w14:paraId="4DEEF9C5" w14:textId="77777777" w:rsidR="00B7396D" w:rsidRPr="00C10057" w:rsidRDefault="00B7396D" w:rsidP="00C10057">
      <w:pPr>
        <w:spacing w:after="0" w:line="240" w:lineRule="auto"/>
        <w:jc w:val="both"/>
        <w:rPr>
          <w:rFonts w:cstheme="minorHAnsi"/>
        </w:rPr>
      </w:pPr>
    </w:p>
    <w:p w14:paraId="63F0DC7F" w14:textId="77777777" w:rsidR="00DD16BB" w:rsidRPr="00C10057" w:rsidRDefault="00DD16BB" w:rsidP="00C10057">
      <w:pPr>
        <w:pStyle w:val="Titre1"/>
        <w:spacing w:before="0" w:line="240" w:lineRule="auto"/>
        <w:rPr>
          <w:rFonts w:asciiTheme="minorHAnsi" w:hAnsiTheme="minorHAnsi" w:cstheme="minorHAnsi"/>
          <w:b/>
          <w:u w:val="single"/>
        </w:rPr>
      </w:pPr>
      <w:bookmarkStart w:id="2" w:name="_Toc137400859"/>
      <w:r w:rsidRPr="00C10057">
        <w:rPr>
          <w:rFonts w:asciiTheme="minorHAnsi" w:hAnsiTheme="minorHAnsi" w:cstheme="minorHAnsi"/>
          <w:b/>
          <w:u w:val="single"/>
        </w:rPr>
        <w:t>Questions relatives au dispositif</w:t>
      </w:r>
      <w:bookmarkEnd w:id="2"/>
    </w:p>
    <w:p w14:paraId="2A47DD7D" w14:textId="77777777" w:rsidR="00DD16BB" w:rsidRPr="00C10057" w:rsidRDefault="00DD16BB" w:rsidP="00C10057">
      <w:pPr>
        <w:spacing w:after="0" w:line="240" w:lineRule="auto"/>
        <w:jc w:val="both"/>
        <w:rPr>
          <w:rFonts w:cstheme="minorHAnsi"/>
        </w:rPr>
      </w:pPr>
    </w:p>
    <w:p w14:paraId="2208C6B9" w14:textId="77777777" w:rsidR="00801F4B" w:rsidRPr="00C10057" w:rsidRDefault="001C43B0" w:rsidP="00C10057">
      <w:pPr>
        <w:pStyle w:val="Titre2"/>
        <w:spacing w:before="0" w:line="240" w:lineRule="auto"/>
        <w:rPr>
          <w:rFonts w:asciiTheme="minorHAnsi" w:hAnsiTheme="minorHAnsi" w:cstheme="minorHAnsi"/>
          <w:b/>
        </w:rPr>
      </w:pPr>
      <w:bookmarkStart w:id="3" w:name="_Toc137400860"/>
      <w:r w:rsidRPr="00C10057">
        <w:rPr>
          <w:rFonts w:asciiTheme="minorHAnsi" w:hAnsiTheme="minorHAnsi" w:cstheme="minorHAnsi"/>
          <w:b/>
        </w:rPr>
        <w:t>En quoi consistent les « </w:t>
      </w:r>
      <w:r w:rsidR="00060B33" w:rsidRPr="00060B33">
        <w:rPr>
          <w:rFonts w:asciiTheme="minorHAnsi" w:hAnsiTheme="minorHAnsi" w:cstheme="minorHAnsi"/>
          <w:b/>
          <w:i/>
        </w:rPr>
        <w:t>2HSC</w:t>
      </w:r>
      <w:r w:rsidRPr="00C10057">
        <w:rPr>
          <w:rFonts w:asciiTheme="minorHAnsi" w:hAnsiTheme="minorHAnsi" w:cstheme="minorHAnsi"/>
          <w:b/>
          <w:i/>
        </w:rPr>
        <w:t> </w:t>
      </w:r>
      <w:r w:rsidRPr="00C10057">
        <w:rPr>
          <w:rFonts w:asciiTheme="minorHAnsi" w:hAnsiTheme="minorHAnsi" w:cstheme="minorHAnsi"/>
          <w:b/>
        </w:rPr>
        <w:t>»</w:t>
      </w:r>
      <w:r w:rsidR="003628B7" w:rsidRPr="00C10057">
        <w:rPr>
          <w:rFonts w:asciiTheme="minorHAnsi" w:hAnsiTheme="minorHAnsi" w:cstheme="minorHAnsi"/>
          <w:b/>
        </w:rPr>
        <w:t> ?</w:t>
      </w:r>
      <w:bookmarkEnd w:id="3"/>
    </w:p>
    <w:p w14:paraId="45BC7788" w14:textId="77777777" w:rsidR="00801F4B" w:rsidRDefault="00801F4B" w:rsidP="00C10057">
      <w:p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color w:val="000000"/>
          <w:sz w:val="20"/>
        </w:rPr>
      </w:pPr>
    </w:p>
    <w:p w14:paraId="650EC5ED" w14:textId="77777777" w:rsidR="00CB18D9" w:rsidRDefault="00CB18D9" w:rsidP="00CB18D9">
      <w:pPr>
        <w:spacing w:after="0" w:line="240" w:lineRule="auto"/>
        <w:jc w:val="both"/>
        <w:rPr>
          <w:rFonts w:cstheme="minorHAnsi"/>
        </w:rPr>
      </w:pPr>
      <w:r w:rsidRPr="00C10057">
        <w:rPr>
          <w:rFonts w:cstheme="minorHAnsi"/>
        </w:rPr>
        <w:t xml:space="preserve">Les </w:t>
      </w:r>
      <w:r w:rsidRPr="00060B33">
        <w:rPr>
          <w:rFonts w:cstheme="minorHAnsi"/>
          <w:b/>
        </w:rPr>
        <w:t>collèges volontaires</w:t>
      </w:r>
      <w:r w:rsidRPr="00C10057">
        <w:rPr>
          <w:rFonts w:cstheme="minorHAnsi"/>
        </w:rPr>
        <w:t xml:space="preserve"> pour déployer ce dispositif sont invités à mettre en place une organisation permettant aux collégiens </w:t>
      </w:r>
      <w:r>
        <w:rPr>
          <w:rFonts w:cstheme="minorHAnsi"/>
        </w:rPr>
        <w:t xml:space="preserve">et aux collégiennes </w:t>
      </w:r>
      <w:r w:rsidRPr="00C10057">
        <w:rPr>
          <w:rFonts w:cstheme="minorHAnsi"/>
        </w:rPr>
        <w:t xml:space="preserve">qui le souhaitent de faire ainsi </w:t>
      </w:r>
      <w:r>
        <w:rPr>
          <w:rFonts w:cstheme="minorHAnsi"/>
        </w:rPr>
        <w:t>2H d’activité physique et sportive</w:t>
      </w:r>
      <w:r w:rsidRPr="00C10057">
        <w:rPr>
          <w:rFonts w:cstheme="minorHAnsi"/>
        </w:rPr>
        <w:t xml:space="preserve"> </w:t>
      </w:r>
      <w:r>
        <w:rPr>
          <w:rFonts w:cstheme="minorHAnsi"/>
        </w:rPr>
        <w:t xml:space="preserve">en plus </w:t>
      </w:r>
      <w:r w:rsidRPr="00C10057">
        <w:rPr>
          <w:rFonts w:cstheme="minorHAnsi"/>
        </w:rPr>
        <w:t>sur le temps périscolaire</w:t>
      </w:r>
      <w:r>
        <w:rPr>
          <w:rFonts w:cstheme="minorHAnsi"/>
        </w:rPr>
        <w:t>.</w:t>
      </w:r>
    </w:p>
    <w:p w14:paraId="02CC0D83" w14:textId="77777777" w:rsidR="00CB18D9" w:rsidRPr="00C10057" w:rsidRDefault="00CB18D9" w:rsidP="00CB18D9">
      <w:p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color w:val="000000"/>
          <w:sz w:val="20"/>
        </w:rPr>
      </w:pPr>
    </w:p>
    <w:p w14:paraId="692F0A18" w14:textId="77777777" w:rsidR="00CB18D9" w:rsidRPr="00060B33" w:rsidRDefault="00CB18D9" w:rsidP="00CB18D9">
      <w:p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r w:rsidRPr="00060B33">
        <w:rPr>
          <w:rFonts w:eastAsia="Arial" w:cstheme="minorHAnsi"/>
        </w:rPr>
        <w:t>Les « </w:t>
      </w:r>
      <w:r w:rsidRPr="00060B33">
        <w:rPr>
          <w:rFonts w:eastAsia="Arial" w:cstheme="minorHAnsi"/>
          <w:i/>
        </w:rPr>
        <w:t>2HSC</w:t>
      </w:r>
      <w:r w:rsidRPr="00060B33">
        <w:rPr>
          <w:rFonts w:eastAsia="Arial" w:cstheme="minorHAnsi"/>
        </w:rPr>
        <w:t xml:space="preserve"> », c’est : </w:t>
      </w:r>
    </w:p>
    <w:p w14:paraId="4CA31AB4" w14:textId="4F194B8F" w:rsidR="00CB18D9" w:rsidRPr="00060B33" w:rsidRDefault="00CB18D9" w:rsidP="00CB18D9">
      <w:pPr>
        <w:pStyle w:val="Paragraphedeliste"/>
        <w:numPr>
          <w:ilvl w:val="0"/>
          <w:numId w:val="5"/>
        </w:num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r w:rsidRPr="00060B33">
        <w:rPr>
          <w:rFonts w:eastAsia="Arial" w:cstheme="minorHAnsi"/>
        </w:rPr>
        <w:t>Une offre d’activité</w:t>
      </w:r>
      <w:r>
        <w:rPr>
          <w:rFonts w:eastAsia="Arial" w:cstheme="minorHAnsi"/>
        </w:rPr>
        <w:t>s</w:t>
      </w:r>
      <w:r w:rsidRPr="00060B33">
        <w:rPr>
          <w:rFonts w:eastAsia="Arial" w:cstheme="minorHAnsi"/>
        </w:rPr>
        <w:t xml:space="preserve"> physique</w:t>
      </w:r>
      <w:r>
        <w:rPr>
          <w:rFonts w:eastAsia="Arial" w:cstheme="minorHAnsi"/>
        </w:rPr>
        <w:t>s</w:t>
      </w:r>
      <w:r w:rsidRPr="00060B33">
        <w:rPr>
          <w:rFonts w:eastAsia="Arial" w:cstheme="minorHAnsi"/>
        </w:rPr>
        <w:t xml:space="preserve"> ou sportive</w:t>
      </w:r>
      <w:r>
        <w:rPr>
          <w:rFonts w:eastAsia="Arial" w:cstheme="minorHAnsi"/>
        </w:rPr>
        <w:t>s</w:t>
      </w:r>
      <w:r w:rsidRPr="00060B33">
        <w:rPr>
          <w:rFonts w:eastAsia="Arial" w:cstheme="minorHAnsi"/>
        </w:rPr>
        <w:t xml:space="preserve">, nouvelles </w:t>
      </w:r>
      <w:r>
        <w:rPr>
          <w:rFonts w:eastAsia="Arial" w:cstheme="minorHAnsi"/>
        </w:rPr>
        <w:t>et/ou</w:t>
      </w:r>
      <w:r w:rsidRPr="00060B33">
        <w:rPr>
          <w:rFonts w:eastAsia="Arial" w:cstheme="minorHAnsi"/>
        </w:rPr>
        <w:t xml:space="preserve"> ludiques, proposée aux </w:t>
      </w:r>
      <w:r>
        <w:rPr>
          <w:rFonts w:eastAsia="Arial" w:cstheme="minorHAnsi"/>
        </w:rPr>
        <w:t>jeunes</w:t>
      </w:r>
      <w:r w:rsidRPr="00060B33">
        <w:rPr>
          <w:rFonts w:eastAsia="Arial" w:cstheme="minorHAnsi"/>
        </w:rPr>
        <w:t xml:space="preserve"> </w:t>
      </w:r>
      <w:r w:rsidRPr="001E063B">
        <w:rPr>
          <w:rFonts w:eastAsia="Arial" w:cstheme="minorHAnsi"/>
          <w:b/>
        </w:rPr>
        <w:t>deux heures par semaine</w:t>
      </w:r>
      <w:r w:rsidRPr="00060B33">
        <w:rPr>
          <w:rFonts w:eastAsia="Arial" w:cstheme="minorHAnsi"/>
        </w:rPr>
        <w:t> (</w:t>
      </w:r>
      <w:r>
        <w:rPr>
          <w:rFonts w:eastAsia="Arial" w:cstheme="minorHAnsi"/>
        </w:rPr>
        <w:t>1</w:t>
      </w:r>
      <w:r w:rsidRPr="00060B33">
        <w:rPr>
          <w:rFonts w:eastAsia="Arial" w:cstheme="minorHAnsi"/>
        </w:rPr>
        <w:t xml:space="preserve"> fois 2 heures ou 2 fois 1 heure) ;</w:t>
      </w:r>
    </w:p>
    <w:p w14:paraId="28445005" w14:textId="77777777" w:rsidR="00CB18D9" w:rsidRPr="00060B33" w:rsidRDefault="00CB18D9" w:rsidP="00CB18D9">
      <w:pPr>
        <w:pStyle w:val="Paragraphedeliste"/>
        <w:numPr>
          <w:ilvl w:val="0"/>
          <w:numId w:val="5"/>
        </w:num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r w:rsidRPr="00060B33">
        <w:rPr>
          <w:rFonts w:eastAsia="Arial" w:cstheme="minorHAnsi"/>
        </w:rPr>
        <w:t xml:space="preserve">Une offre proposée, en </w:t>
      </w:r>
      <w:r w:rsidRPr="00EE7263">
        <w:rPr>
          <w:rFonts w:eastAsia="Arial" w:cstheme="minorHAnsi"/>
          <w:b/>
        </w:rPr>
        <w:t xml:space="preserve">priorité, aux collégiens </w:t>
      </w:r>
      <w:r>
        <w:rPr>
          <w:rFonts w:eastAsia="Arial" w:cstheme="minorHAnsi"/>
          <w:b/>
        </w:rPr>
        <w:t xml:space="preserve">et aux collégiennes </w:t>
      </w:r>
      <w:r w:rsidRPr="00EE7263">
        <w:rPr>
          <w:rFonts w:eastAsia="Arial" w:cstheme="minorHAnsi"/>
          <w:b/>
        </w:rPr>
        <w:t>éloigné</w:t>
      </w:r>
      <w:r>
        <w:rPr>
          <w:rFonts w:eastAsia="Arial" w:cstheme="minorHAnsi"/>
          <w:b/>
        </w:rPr>
        <w:t>e</w:t>
      </w:r>
      <w:r w:rsidRPr="00EE7263">
        <w:rPr>
          <w:rFonts w:eastAsia="Arial" w:cstheme="minorHAnsi"/>
          <w:b/>
        </w:rPr>
        <w:t>s d’une pratique physique régulière et suffisante</w:t>
      </w:r>
      <w:r w:rsidRPr="00060B33">
        <w:rPr>
          <w:rFonts w:eastAsia="Arial" w:cstheme="minorHAnsi"/>
        </w:rPr>
        <w:t xml:space="preserve"> ; </w:t>
      </w:r>
    </w:p>
    <w:p w14:paraId="5FBEA77B" w14:textId="2AEA5BE3" w:rsidR="00CB18D9" w:rsidRPr="00060B33" w:rsidRDefault="00CB18D9" w:rsidP="00CB18D9">
      <w:pPr>
        <w:pStyle w:val="Paragraphedeliste"/>
        <w:numPr>
          <w:ilvl w:val="0"/>
          <w:numId w:val="5"/>
        </w:num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r w:rsidRPr="00060B33">
        <w:rPr>
          <w:rFonts w:eastAsia="Arial" w:cstheme="minorHAnsi"/>
        </w:rPr>
        <w:t xml:space="preserve">Un </w:t>
      </w:r>
      <w:r w:rsidRPr="00EE7263">
        <w:rPr>
          <w:rFonts w:eastAsia="Arial" w:cstheme="minorHAnsi"/>
          <w:b/>
        </w:rPr>
        <w:t xml:space="preserve">engagement volontaire des </w:t>
      </w:r>
      <w:r>
        <w:rPr>
          <w:rFonts w:eastAsia="Arial" w:cstheme="minorHAnsi"/>
          <w:b/>
        </w:rPr>
        <w:t xml:space="preserve">jeunes </w:t>
      </w:r>
      <w:r w:rsidRPr="00060B33">
        <w:rPr>
          <w:rFonts w:eastAsia="Arial" w:cstheme="minorHAnsi"/>
        </w:rPr>
        <w:t>et de leur famille ;</w:t>
      </w:r>
    </w:p>
    <w:p w14:paraId="302C0774" w14:textId="77777777" w:rsidR="00CB18D9" w:rsidRPr="00060B33" w:rsidRDefault="00CB18D9" w:rsidP="00CB18D9">
      <w:pPr>
        <w:pStyle w:val="Paragraphedeliste"/>
        <w:numPr>
          <w:ilvl w:val="0"/>
          <w:numId w:val="5"/>
        </w:num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r w:rsidRPr="00060B33">
        <w:rPr>
          <w:rFonts w:eastAsia="Arial" w:cstheme="minorHAnsi"/>
        </w:rPr>
        <w:t xml:space="preserve">Une activité qui se déroule </w:t>
      </w:r>
      <w:r w:rsidRPr="00EE7263">
        <w:rPr>
          <w:rFonts w:eastAsia="Arial" w:cstheme="minorHAnsi"/>
          <w:b/>
        </w:rPr>
        <w:t>hors temps scolaire</w:t>
      </w:r>
      <w:r w:rsidRPr="00C228E1">
        <w:rPr>
          <w:rFonts w:eastAsia="Arial" w:cstheme="minorHAnsi"/>
          <w:b/>
        </w:rPr>
        <w:t xml:space="preserve">, dans le cadre de l’accueil élargi 8h-18h </w:t>
      </w:r>
      <w:r w:rsidRPr="00EE7263">
        <w:rPr>
          <w:rFonts w:eastAsia="Arial" w:cstheme="minorHAnsi"/>
          <w:b/>
        </w:rPr>
        <w:t>et durant toute l’année scolaire</w:t>
      </w:r>
      <w:r w:rsidRPr="00060B33">
        <w:rPr>
          <w:rFonts w:eastAsia="Arial" w:cstheme="minorHAnsi"/>
        </w:rPr>
        <w:t> ;</w:t>
      </w:r>
    </w:p>
    <w:p w14:paraId="2426CAF4" w14:textId="77777777" w:rsidR="00CB18D9" w:rsidRPr="00060B33" w:rsidRDefault="00CB18D9" w:rsidP="00CB18D9">
      <w:pPr>
        <w:pStyle w:val="Paragraphedeliste"/>
        <w:numPr>
          <w:ilvl w:val="0"/>
          <w:numId w:val="5"/>
        </w:num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r w:rsidRPr="00060B33">
        <w:rPr>
          <w:rFonts w:eastAsia="Arial" w:cstheme="minorHAnsi"/>
        </w:rPr>
        <w:t xml:space="preserve">Une offre organisée par les </w:t>
      </w:r>
      <w:r w:rsidRPr="00EE7263">
        <w:rPr>
          <w:rFonts w:eastAsia="Arial" w:cstheme="minorHAnsi"/>
          <w:b/>
        </w:rPr>
        <w:t>structures sportives en proximité</w:t>
      </w:r>
      <w:r w:rsidRPr="00060B33">
        <w:rPr>
          <w:rFonts w:eastAsia="Arial" w:cstheme="minorHAnsi"/>
        </w:rPr>
        <w:t xml:space="preserve"> du collège ;</w:t>
      </w:r>
    </w:p>
    <w:p w14:paraId="7F44B5FF" w14:textId="77777777" w:rsidR="00CB18D9" w:rsidRPr="00060B33" w:rsidRDefault="00CB18D9" w:rsidP="00CB18D9">
      <w:pPr>
        <w:pStyle w:val="Paragraphedeliste"/>
        <w:numPr>
          <w:ilvl w:val="0"/>
          <w:numId w:val="5"/>
        </w:num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r w:rsidRPr="00060B33">
        <w:rPr>
          <w:rFonts w:eastAsia="Arial" w:cstheme="minorHAnsi"/>
        </w:rPr>
        <w:t xml:space="preserve">Une </w:t>
      </w:r>
      <w:r w:rsidRPr="00EE7263">
        <w:rPr>
          <w:rFonts w:eastAsia="Arial" w:cstheme="minorHAnsi"/>
          <w:b/>
        </w:rPr>
        <w:t>offre complémentaire</w:t>
      </w:r>
      <w:r w:rsidRPr="00060B33">
        <w:rPr>
          <w:rFonts w:eastAsia="Arial" w:cstheme="minorHAnsi"/>
        </w:rPr>
        <w:t xml:space="preserve"> à l’enseignement d’éducation physique et sportive (EPS) et aux activités réalisées dans le cadre de l’association sportive (AS), auxquels elle ne se substitue pas. </w:t>
      </w:r>
    </w:p>
    <w:p w14:paraId="261974FB" w14:textId="77777777" w:rsidR="001E063B" w:rsidRDefault="001E063B" w:rsidP="001E063B">
      <w:pPr>
        <w:spacing w:after="0" w:line="240" w:lineRule="auto"/>
        <w:jc w:val="both"/>
        <w:rPr>
          <w:rFonts w:cstheme="minorHAnsi"/>
        </w:rPr>
      </w:pPr>
    </w:p>
    <w:p w14:paraId="39A986CB" w14:textId="77777777" w:rsidR="006E302A" w:rsidRDefault="006E302A" w:rsidP="001E063B">
      <w:pPr>
        <w:spacing w:after="0" w:line="240" w:lineRule="auto"/>
        <w:jc w:val="both"/>
        <w:rPr>
          <w:rFonts w:cstheme="minorHAnsi"/>
        </w:rPr>
      </w:pPr>
    </w:p>
    <w:p w14:paraId="37A4E9C5" w14:textId="77777777" w:rsidR="00801F4B" w:rsidRPr="00C10057" w:rsidRDefault="00EE7263" w:rsidP="00060B33">
      <w:pPr>
        <w:pStyle w:val="Titre2"/>
        <w:rPr>
          <w:rFonts w:asciiTheme="minorHAnsi" w:hAnsiTheme="minorHAnsi" w:cstheme="minorHAnsi"/>
          <w:b/>
        </w:rPr>
      </w:pPr>
      <w:bookmarkStart w:id="4" w:name="_Toc137400861"/>
      <w:r>
        <w:rPr>
          <w:rFonts w:asciiTheme="minorHAnsi" w:hAnsiTheme="minorHAnsi" w:cstheme="minorHAnsi"/>
          <w:b/>
        </w:rPr>
        <w:lastRenderedPageBreak/>
        <w:t>Pour quel public</w:t>
      </w:r>
      <w:r w:rsidR="003628B7" w:rsidRPr="00C10057">
        <w:rPr>
          <w:rFonts w:asciiTheme="minorHAnsi" w:hAnsiTheme="minorHAnsi" w:cstheme="minorHAnsi"/>
          <w:b/>
        </w:rPr>
        <w:t> ?</w:t>
      </w:r>
      <w:bookmarkEnd w:id="4"/>
    </w:p>
    <w:p w14:paraId="4CA9041B" w14:textId="77777777" w:rsidR="001E063B" w:rsidRPr="00060B33" w:rsidRDefault="001E063B" w:rsidP="001E063B">
      <w:p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p>
    <w:p w14:paraId="0B0F5BF9" w14:textId="178E88A7" w:rsidR="001E063B" w:rsidRPr="00060B33" w:rsidRDefault="001E063B" w:rsidP="001E063B">
      <w:p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r w:rsidRPr="00060B33">
        <w:rPr>
          <w:rFonts w:eastAsia="Arial" w:cstheme="minorHAnsi"/>
        </w:rPr>
        <w:t>Le collégien</w:t>
      </w:r>
      <w:r w:rsidR="00B94BF9">
        <w:rPr>
          <w:rFonts w:eastAsia="Arial" w:cstheme="minorHAnsi"/>
        </w:rPr>
        <w:t xml:space="preserve"> ou la collégienne</w:t>
      </w:r>
      <w:r w:rsidRPr="00060B33">
        <w:rPr>
          <w:rFonts w:eastAsia="Arial" w:cstheme="minorHAnsi"/>
        </w:rPr>
        <w:t xml:space="preserve"> </w:t>
      </w:r>
      <w:r w:rsidRPr="00EE7263">
        <w:rPr>
          <w:rFonts w:eastAsia="Arial" w:cstheme="minorHAnsi"/>
          <w:b/>
        </w:rPr>
        <w:t>volontaire</w:t>
      </w:r>
      <w:r w:rsidRPr="00060B33">
        <w:rPr>
          <w:rFonts w:eastAsia="Arial" w:cstheme="minorHAnsi"/>
        </w:rPr>
        <w:t xml:space="preserve"> s’inscrit pour toute l’année scolaire dans le dispositif. Selon l’offre proposée, il </w:t>
      </w:r>
      <w:r w:rsidR="00B94BF9">
        <w:rPr>
          <w:rFonts w:eastAsia="Arial" w:cstheme="minorHAnsi"/>
        </w:rPr>
        <w:t xml:space="preserve">ou elle </w:t>
      </w:r>
      <w:r w:rsidRPr="00060B33">
        <w:rPr>
          <w:rFonts w:eastAsia="Arial" w:cstheme="minorHAnsi"/>
        </w:rPr>
        <w:t>pourra avoir l’occasion de changer d’activité d’une période à l’autre. Les « </w:t>
      </w:r>
      <w:r w:rsidRPr="00060B33">
        <w:rPr>
          <w:rFonts w:eastAsia="Arial" w:cstheme="minorHAnsi"/>
          <w:i/>
        </w:rPr>
        <w:t>2HSC</w:t>
      </w:r>
      <w:r w:rsidRPr="00060B33">
        <w:rPr>
          <w:rFonts w:eastAsia="Arial" w:cstheme="minorHAnsi"/>
        </w:rPr>
        <w:t> » ne sont pas évaluées.</w:t>
      </w:r>
      <w:r w:rsidR="00EE7263" w:rsidRPr="00EE7263">
        <w:rPr>
          <w:rFonts w:eastAsia="Arial" w:cstheme="minorHAnsi"/>
        </w:rPr>
        <w:t xml:space="preserve"> </w:t>
      </w:r>
      <w:r w:rsidR="00EE7263" w:rsidRPr="00060B33">
        <w:rPr>
          <w:rFonts w:eastAsia="Arial" w:cstheme="minorHAnsi"/>
        </w:rPr>
        <w:t>La participation aux « </w:t>
      </w:r>
      <w:r w:rsidR="00EE7263" w:rsidRPr="00060B33">
        <w:rPr>
          <w:rFonts w:eastAsia="Arial" w:cstheme="minorHAnsi"/>
          <w:i/>
        </w:rPr>
        <w:t>2HSC</w:t>
      </w:r>
      <w:r w:rsidR="00EE7263" w:rsidRPr="00060B33">
        <w:rPr>
          <w:rFonts w:eastAsia="Arial" w:cstheme="minorHAnsi"/>
        </w:rPr>
        <w:t xml:space="preserve"> » nécessite une </w:t>
      </w:r>
      <w:r w:rsidR="00EE7263" w:rsidRPr="00EE7263">
        <w:rPr>
          <w:rFonts w:eastAsia="Arial" w:cstheme="minorHAnsi"/>
          <w:b/>
        </w:rPr>
        <w:t>autorisation des responsables légaux</w:t>
      </w:r>
      <w:r w:rsidR="00EE7263" w:rsidRPr="00060B33">
        <w:rPr>
          <w:rFonts w:eastAsia="Arial" w:cstheme="minorHAnsi"/>
        </w:rPr>
        <w:t>.</w:t>
      </w:r>
    </w:p>
    <w:p w14:paraId="674822F7" w14:textId="77777777" w:rsidR="001E063B" w:rsidRDefault="001E063B" w:rsidP="00C10057">
      <w:pPr>
        <w:spacing w:after="0" w:line="240" w:lineRule="auto"/>
        <w:jc w:val="both"/>
        <w:rPr>
          <w:rFonts w:cstheme="minorHAnsi"/>
        </w:rPr>
      </w:pPr>
    </w:p>
    <w:p w14:paraId="557250D2" w14:textId="4D08C3AB" w:rsidR="00EE7263" w:rsidRDefault="001E063B" w:rsidP="001E063B">
      <w:pPr>
        <w:tabs>
          <w:tab w:val="num" w:pos="720"/>
        </w:tabs>
        <w:spacing w:after="0" w:line="240" w:lineRule="auto"/>
        <w:jc w:val="both"/>
        <w:rPr>
          <w:rFonts w:cstheme="minorHAnsi"/>
        </w:rPr>
      </w:pPr>
      <w:r>
        <w:rPr>
          <w:rFonts w:cstheme="minorHAnsi"/>
        </w:rPr>
        <w:t>« </w:t>
      </w:r>
      <w:r w:rsidRPr="00060B33">
        <w:rPr>
          <w:rFonts w:cstheme="minorHAnsi"/>
          <w:i/>
        </w:rPr>
        <w:t>2HSC</w:t>
      </w:r>
      <w:r>
        <w:rPr>
          <w:rFonts w:cstheme="minorHAnsi"/>
        </w:rPr>
        <w:t> »</w:t>
      </w:r>
      <w:r w:rsidRPr="00C10057">
        <w:rPr>
          <w:rFonts w:cstheme="minorHAnsi"/>
        </w:rPr>
        <w:t xml:space="preserve"> </w:t>
      </w:r>
      <w:r>
        <w:rPr>
          <w:rFonts w:cstheme="minorHAnsi"/>
        </w:rPr>
        <w:t>a</w:t>
      </w:r>
      <w:r w:rsidRPr="00C10057">
        <w:rPr>
          <w:rFonts w:cstheme="minorHAnsi"/>
        </w:rPr>
        <w:t xml:space="preserve"> pour objet, au-delà de </w:t>
      </w:r>
      <w:r>
        <w:rPr>
          <w:rFonts w:cstheme="minorHAnsi"/>
        </w:rPr>
        <w:t>l’accès à une</w:t>
      </w:r>
      <w:r w:rsidRPr="00C10057">
        <w:rPr>
          <w:rFonts w:cstheme="minorHAnsi"/>
        </w:rPr>
        <w:t xml:space="preserve"> pratique sportive, </w:t>
      </w:r>
      <w:r w:rsidRPr="001E063B">
        <w:rPr>
          <w:rFonts w:cstheme="minorHAnsi"/>
          <w:b/>
        </w:rPr>
        <w:t xml:space="preserve">de promouvoir </w:t>
      </w:r>
      <w:r w:rsidRPr="001E063B">
        <w:rPr>
          <w:rFonts w:cstheme="minorHAnsi"/>
          <w:b/>
          <w:bCs/>
        </w:rPr>
        <w:t xml:space="preserve">la santé et le bien-être </w:t>
      </w:r>
      <w:r w:rsidRPr="001E063B">
        <w:rPr>
          <w:rFonts w:cstheme="minorHAnsi"/>
          <w:b/>
        </w:rPr>
        <w:t>par l’activité physique</w:t>
      </w:r>
      <w:r w:rsidRPr="00C10057">
        <w:rPr>
          <w:rFonts w:cstheme="minorHAnsi"/>
        </w:rPr>
        <w:t xml:space="preserve">. </w:t>
      </w:r>
    </w:p>
    <w:p w14:paraId="1D936221" w14:textId="77777777" w:rsidR="001E063B" w:rsidRPr="00C10057" w:rsidRDefault="001E063B" w:rsidP="001E063B">
      <w:pPr>
        <w:tabs>
          <w:tab w:val="num" w:pos="720"/>
        </w:tabs>
        <w:spacing w:after="0" w:line="240" w:lineRule="auto"/>
        <w:jc w:val="both"/>
        <w:rPr>
          <w:rFonts w:cstheme="minorHAnsi"/>
          <w:bCs/>
          <w:iCs/>
        </w:rPr>
      </w:pPr>
    </w:p>
    <w:p w14:paraId="3A285DA9" w14:textId="274D44FB" w:rsidR="001E063B" w:rsidRPr="00C10057" w:rsidRDefault="001E063B" w:rsidP="001E063B">
      <w:pPr>
        <w:tabs>
          <w:tab w:val="num" w:pos="720"/>
        </w:tabs>
        <w:spacing w:after="0" w:line="240" w:lineRule="auto"/>
        <w:jc w:val="both"/>
        <w:rPr>
          <w:rFonts w:cstheme="minorHAnsi"/>
          <w:bCs/>
          <w:iCs/>
        </w:rPr>
      </w:pPr>
      <w:r>
        <w:rPr>
          <w:rFonts w:cstheme="minorHAnsi"/>
          <w:bCs/>
          <w:iCs/>
        </w:rPr>
        <w:t>« 2HSC » s’adresse</w:t>
      </w:r>
      <w:r w:rsidRPr="00C10057">
        <w:rPr>
          <w:rFonts w:cstheme="minorHAnsi"/>
          <w:bCs/>
          <w:iCs/>
        </w:rPr>
        <w:t xml:space="preserve"> </w:t>
      </w:r>
      <w:r w:rsidR="00C228E1">
        <w:rPr>
          <w:rFonts w:cstheme="minorHAnsi"/>
          <w:bCs/>
          <w:iCs/>
        </w:rPr>
        <w:t>aux</w:t>
      </w:r>
      <w:r w:rsidRPr="00C10057">
        <w:rPr>
          <w:rFonts w:cstheme="minorHAnsi"/>
          <w:bCs/>
          <w:iCs/>
        </w:rPr>
        <w:t xml:space="preserve"> </w:t>
      </w:r>
      <w:r w:rsidR="00B94BF9">
        <w:rPr>
          <w:rFonts w:cstheme="minorHAnsi"/>
          <w:bCs/>
          <w:iCs/>
        </w:rPr>
        <w:t>élèves</w:t>
      </w:r>
      <w:r w:rsidR="00B94BF9" w:rsidRPr="00C10057">
        <w:rPr>
          <w:rFonts w:cstheme="minorHAnsi"/>
          <w:bCs/>
          <w:iCs/>
        </w:rPr>
        <w:t xml:space="preserve"> </w:t>
      </w:r>
      <w:r w:rsidR="00EE7263" w:rsidRPr="001E063B">
        <w:rPr>
          <w:rFonts w:cstheme="minorHAnsi"/>
          <w:b/>
          <w:bCs/>
        </w:rPr>
        <w:t xml:space="preserve">de tous les </w:t>
      </w:r>
      <w:r w:rsidR="00B94BF9">
        <w:rPr>
          <w:rFonts w:cstheme="minorHAnsi"/>
          <w:b/>
          <w:bCs/>
        </w:rPr>
        <w:t xml:space="preserve">collèges </w:t>
      </w:r>
      <w:r w:rsidR="00B94BF9">
        <w:rPr>
          <w:rFonts w:cstheme="minorHAnsi"/>
          <w:bCs/>
          <w:iCs/>
        </w:rPr>
        <w:t xml:space="preserve">REP/REP+, </w:t>
      </w:r>
      <w:r w:rsidR="00EE7263" w:rsidRPr="001E063B">
        <w:rPr>
          <w:rFonts w:cstheme="minorHAnsi"/>
          <w:b/>
          <w:bCs/>
        </w:rPr>
        <w:t>de la classe de 6</w:t>
      </w:r>
      <w:r w:rsidR="00EE7263" w:rsidRPr="001E063B">
        <w:rPr>
          <w:rFonts w:cstheme="minorHAnsi"/>
          <w:b/>
          <w:bCs/>
          <w:vertAlign w:val="superscript"/>
        </w:rPr>
        <w:t>e</w:t>
      </w:r>
      <w:r w:rsidR="00EE7263" w:rsidRPr="001E063B">
        <w:rPr>
          <w:rFonts w:cstheme="minorHAnsi"/>
          <w:b/>
          <w:bCs/>
        </w:rPr>
        <w:t xml:space="preserve"> à la classe de 3</w:t>
      </w:r>
      <w:r w:rsidR="00EE7263" w:rsidRPr="001E063B">
        <w:rPr>
          <w:rFonts w:cstheme="minorHAnsi"/>
          <w:b/>
          <w:bCs/>
          <w:vertAlign w:val="superscript"/>
        </w:rPr>
        <w:t>e</w:t>
      </w:r>
      <w:r w:rsidR="00B94BF9">
        <w:rPr>
          <w:rFonts w:cstheme="minorHAnsi"/>
          <w:bCs/>
          <w:iCs/>
        </w:rPr>
        <w:t>.</w:t>
      </w:r>
    </w:p>
    <w:p w14:paraId="399DF5C9" w14:textId="77777777" w:rsidR="00EE7263" w:rsidRDefault="00EE7263" w:rsidP="00C10057">
      <w:pPr>
        <w:spacing w:after="0" w:line="240" w:lineRule="auto"/>
        <w:jc w:val="both"/>
        <w:rPr>
          <w:rFonts w:cstheme="minorHAnsi"/>
        </w:rPr>
      </w:pPr>
    </w:p>
    <w:p w14:paraId="7BEAEE3E" w14:textId="7B463808" w:rsidR="00801F4B" w:rsidRPr="00060B33" w:rsidRDefault="003628B7" w:rsidP="00C10057">
      <w:pPr>
        <w:spacing w:after="0" w:line="240" w:lineRule="auto"/>
        <w:jc w:val="both"/>
        <w:rPr>
          <w:rFonts w:cstheme="minorHAnsi"/>
        </w:rPr>
      </w:pPr>
      <w:r w:rsidRPr="00060B33">
        <w:rPr>
          <w:rFonts w:cstheme="minorHAnsi"/>
        </w:rPr>
        <w:t xml:space="preserve">Les </w:t>
      </w:r>
      <w:r w:rsidR="00B94BF9">
        <w:rPr>
          <w:rFonts w:cstheme="minorHAnsi"/>
          <w:b/>
        </w:rPr>
        <w:t>élèves</w:t>
      </w:r>
      <w:r w:rsidR="00B94BF9" w:rsidRPr="00EE7263">
        <w:rPr>
          <w:rFonts w:cstheme="minorHAnsi"/>
          <w:b/>
        </w:rPr>
        <w:t xml:space="preserve"> </w:t>
      </w:r>
      <w:r w:rsidRPr="00EE7263">
        <w:rPr>
          <w:rFonts w:cstheme="minorHAnsi"/>
          <w:b/>
        </w:rPr>
        <w:t xml:space="preserve">les plus </w:t>
      </w:r>
      <w:r w:rsidR="004433A7" w:rsidRPr="00EE7263">
        <w:rPr>
          <w:rFonts w:cstheme="minorHAnsi"/>
          <w:b/>
        </w:rPr>
        <w:t>éloignés d’une</w:t>
      </w:r>
      <w:r w:rsidRPr="00EE7263">
        <w:rPr>
          <w:rFonts w:cstheme="minorHAnsi"/>
          <w:b/>
        </w:rPr>
        <w:t xml:space="preserve"> pratique physique et sportive</w:t>
      </w:r>
      <w:r w:rsidR="00EF0B7D" w:rsidRPr="00EE7263">
        <w:rPr>
          <w:rFonts w:cstheme="minorHAnsi"/>
          <w:b/>
        </w:rPr>
        <w:t xml:space="preserve"> </w:t>
      </w:r>
      <w:r w:rsidR="00EE7263" w:rsidRPr="00EE7263">
        <w:rPr>
          <w:rFonts w:cstheme="minorHAnsi"/>
          <w:b/>
        </w:rPr>
        <w:t>régulière</w:t>
      </w:r>
      <w:r w:rsidR="00EE7263" w:rsidRPr="00060B33">
        <w:rPr>
          <w:rFonts w:cstheme="minorHAnsi"/>
        </w:rPr>
        <w:t xml:space="preserve"> </w:t>
      </w:r>
      <w:r w:rsidR="00EF0B7D" w:rsidRPr="00060B33">
        <w:rPr>
          <w:rFonts w:cstheme="minorHAnsi"/>
        </w:rPr>
        <w:t>(non-licenciés, filles décrocheuse</w:t>
      </w:r>
      <w:r w:rsidR="003834E3" w:rsidRPr="00060B33">
        <w:rPr>
          <w:rFonts w:cstheme="minorHAnsi"/>
        </w:rPr>
        <w:t>s</w:t>
      </w:r>
      <w:r w:rsidR="00EF0B7D" w:rsidRPr="00060B33">
        <w:rPr>
          <w:rFonts w:cstheme="minorHAnsi"/>
        </w:rPr>
        <w:t xml:space="preserve"> de la </w:t>
      </w:r>
      <w:r w:rsidR="004433A7" w:rsidRPr="00060B33">
        <w:rPr>
          <w:rFonts w:cstheme="minorHAnsi"/>
        </w:rPr>
        <w:t>pratique, jeunes</w:t>
      </w:r>
      <w:r w:rsidR="00EF0B7D" w:rsidRPr="00060B33">
        <w:rPr>
          <w:rFonts w:cstheme="minorHAnsi"/>
        </w:rPr>
        <w:t xml:space="preserve"> en situation de handicap…)</w:t>
      </w:r>
      <w:r w:rsidRPr="00060B33">
        <w:rPr>
          <w:rFonts w:cstheme="minorHAnsi"/>
        </w:rPr>
        <w:t xml:space="preserve"> doivent être </w:t>
      </w:r>
      <w:r w:rsidR="003834E3" w:rsidRPr="00060B33">
        <w:rPr>
          <w:rFonts w:cstheme="minorHAnsi"/>
        </w:rPr>
        <w:t>prioritairement</w:t>
      </w:r>
      <w:r w:rsidRPr="00060B33">
        <w:rPr>
          <w:rFonts w:cstheme="minorHAnsi"/>
        </w:rPr>
        <w:t xml:space="preserve"> ciblés. Dans la mesure où aucune prise de licence</w:t>
      </w:r>
      <w:r w:rsidR="00E70643" w:rsidRPr="00060B33">
        <w:rPr>
          <w:rFonts w:cstheme="minorHAnsi"/>
        </w:rPr>
        <w:t xml:space="preserve"> n’est requise, les structures</w:t>
      </w:r>
      <w:r w:rsidRPr="00060B33">
        <w:rPr>
          <w:rFonts w:cstheme="minorHAnsi"/>
        </w:rPr>
        <w:t xml:space="preserve"> éligibles au </w:t>
      </w:r>
      <w:r w:rsidR="005C109C" w:rsidRPr="00060B33">
        <w:rPr>
          <w:rFonts w:cstheme="minorHAnsi"/>
        </w:rPr>
        <w:t>dispositif « </w:t>
      </w:r>
      <w:r w:rsidR="002C54D7" w:rsidRPr="00060B33">
        <w:rPr>
          <w:rFonts w:cstheme="minorHAnsi"/>
          <w:i/>
        </w:rPr>
        <w:t>2HSC</w:t>
      </w:r>
      <w:r w:rsidR="00EE7263">
        <w:rPr>
          <w:rFonts w:cstheme="minorHAnsi"/>
          <w:i/>
        </w:rPr>
        <w:t xml:space="preserve"> </w:t>
      </w:r>
      <w:r w:rsidRPr="00060B33">
        <w:rPr>
          <w:rFonts w:cstheme="minorHAnsi"/>
        </w:rPr>
        <w:t xml:space="preserve">» ne sont pas soumises à la réglementation sur le certificat médical de non-contre-indication. Il n’y a par conséquent pas d’obligation de fournir un </w:t>
      </w:r>
      <w:r w:rsidR="00E70643" w:rsidRPr="00060B33">
        <w:rPr>
          <w:rFonts w:cstheme="minorHAnsi"/>
        </w:rPr>
        <w:t>certificat médical pour le collégien</w:t>
      </w:r>
      <w:r w:rsidR="00B94BF9">
        <w:rPr>
          <w:rFonts w:cstheme="minorHAnsi"/>
        </w:rPr>
        <w:t xml:space="preserve"> ou la collégienne</w:t>
      </w:r>
      <w:r w:rsidRPr="00060B33">
        <w:rPr>
          <w:rFonts w:cstheme="minorHAnsi"/>
        </w:rPr>
        <w:t xml:space="preserve"> volontaire</w:t>
      </w:r>
      <w:r w:rsidR="00EE7263">
        <w:rPr>
          <w:rFonts w:cstheme="minorHAnsi"/>
        </w:rPr>
        <w:t>, sauf pour certaines disciplines en environnement spécifique.</w:t>
      </w:r>
      <w:r w:rsidR="00060B33">
        <w:rPr>
          <w:rFonts w:cstheme="minorHAnsi"/>
        </w:rPr>
        <w:t xml:space="preserve"> </w:t>
      </w:r>
    </w:p>
    <w:p w14:paraId="7EC2B2A3" w14:textId="77777777" w:rsidR="00DD16BB" w:rsidRPr="00C10057" w:rsidRDefault="00DD16BB" w:rsidP="00C10057">
      <w:pPr>
        <w:spacing w:after="0" w:line="240" w:lineRule="auto"/>
        <w:jc w:val="both"/>
        <w:rPr>
          <w:rFonts w:cstheme="minorHAnsi"/>
        </w:rPr>
      </w:pPr>
    </w:p>
    <w:p w14:paraId="0E4C09A2" w14:textId="77777777" w:rsidR="00A80036" w:rsidRPr="00A80036" w:rsidRDefault="00A80036" w:rsidP="00060B33">
      <w:pPr>
        <w:pStyle w:val="Titre2"/>
        <w:rPr>
          <w:rFonts w:asciiTheme="minorHAnsi" w:hAnsiTheme="minorHAnsi" w:cstheme="minorHAnsi"/>
          <w:b/>
        </w:rPr>
      </w:pPr>
      <w:bookmarkStart w:id="5" w:name="_Toc137400862"/>
      <w:r w:rsidRPr="00A80036">
        <w:rPr>
          <w:rFonts w:asciiTheme="minorHAnsi" w:hAnsiTheme="minorHAnsi" w:cstheme="minorHAnsi"/>
          <w:b/>
        </w:rPr>
        <w:t>Quel est le rôle du chef d’établissement</w:t>
      </w:r>
      <w:r>
        <w:rPr>
          <w:rFonts w:asciiTheme="minorHAnsi" w:hAnsiTheme="minorHAnsi" w:cstheme="minorHAnsi"/>
          <w:b/>
        </w:rPr>
        <w:t> ?</w:t>
      </w:r>
      <w:bookmarkEnd w:id="5"/>
    </w:p>
    <w:p w14:paraId="161A4D6B" w14:textId="77777777" w:rsidR="00A80036" w:rsidRDefault="00A80036" w:rsidP="00A80036">
      <w:pPr>
        <w:spacing w:after="0" w:line="240" w:lineRule="auto"/>
      </w:pPr>
    </w:p>
    <w:p w14:paraId="0A18B2E1" w14:textId="77777777" w:rsidR="00A80036" w:rsidRPr="009964F4" w:rsidRDefault="00A80036" w:rsidP="00A80036">
      <w:pPr>
        <w:spacing w:after="0" w:line="240" w:lineRule="auto"/>
      </w:pPr>
      <w:r>
        <w:t xml:space="preserve">Le chef d’établissement : </w:t>
      </w:r>
    </w:p>
    <w:p w14:paraId="7B9CB7BA" w14:textId="77777777" w:rsidR="00CB18D9" w:rsidRPr="00D9364A" w:rsidRDefault="00CB18D9" w:rsidP="00CB18D9">
      <w:pPr>
        <w:numPr>
          <w:ilvl w:val="0"/>
          <w:numId w:val="7"/>
        </w:numPr>
        <w:spacing w:after="0" w:line="240" w:lineRule="auto"/>
        <w:ind w:left="426" w:right="-1" w:hanging="426"/>
        <w:jc w:val="both"/>
      </w:pPr>
      <w:r>
        <w:t>Identifie</w:t>
      </w:r>
      <w:r w:rsidRPr="008D26E1">
        <w:t xml:space="preserve"> un ou plusieurs créneau(x) </w:t>
      </w:r>
      <w:r>
        <w:t xml:space="preserve">de 2 heures (consécutives ou pas), disponible(s) dans l’emploi du temps hebdomadaire des élèves, </w:t>
      </w:r>
      <w:r w:rsidRPr="008D26E1">
        <w:t>hors temps scolaire des collégiens</w:t>
      </w:r>
      <w:r>
        <w:t xml:space="preserve"> et</w:t>
      </w:r>
      <w:r w:rsidRPr="00296F78">
        <w:t xml:space="preserve"> distincts de l’animation de l’AS</w:t>
      </w:r>
      <w:r>
        <w:t>.</w:t>
      </w:r>
    </w:p>
    <w:p w14:paraId="464151A2" w14:textId="77777777" w:rsidR="00CB18D9" w:rsidRPr="008D26E1" w:rsidRDefault="00CB18D9" w:rsidP="00CB18D9">
      <w:pPr>
        <w:pStyle w:val="Paragraphedeliste"/>
        <w:numPr>
          <w:ilvl w:val="0"/>
          <w:numId w:val="7"/>
        </w:numPr>
        <w:spacing w:after="0" w:line="240" w:lineRule="auto"/>
        <w:ind w:left="425" w:hanging="425"/>
        <w:jc w:val="both"/>
      </w:pPr>
      <w:r>
        <w:t>Identifie, le cas échéant, les équipements sportifs de l’établissement disponibles.</w:t>
      </w:r>
    </w:p>
    <w:p w14:paraId="52E57F74" w14:textId="77777777" w:rsidR="00CB18D9" w:rsidRDefault="00CB18D9" w:rsidP="00CB18D9">
      <w:pPr>
        <w:pStyle w:val="Paragraphedeliste"/>
        <w:numPr>
          <w:ilvl w:val="0"/>
          <w:numId w:val="7"/>
        </w:numPr>
        <w:pBdr>
          <w:top w:val="none" w:sz="4" w:space="0" w:color="000000"/>
          <w:left w:val="none" w:sz="4" w:space="0" w:color="000000"/>
          <w:bottom w:val="none" w:sz="4" w:space="0" w:color="000000"/>
          <w:right w:val="none" w:sz="4" w:space="0" w:color="000000"/>
        </w:pBdr>
        <w:spacing w:after="0" w:line="240" w:lineRule="auto"/>
        <w:ind w:left="425" w:hanging="425"/>
        <w:jc w:val="both"/>
      </w:pPr>
      <w:r>
        <w:t>Assure la promotion du dispositif auprès des familles et des jeunes dès la rentrée scolaire.</w:t>
      </w:r>
    </w:p>
    <w:p w14:paraId="4957698B" w14:textId="77777777" w:rsidR="00CB18D9" w:rsidRDefault="00CB18D9" w:rsidP="00CB18D9">
      <w:pPr>
        <w:pStyle w:val="Paragraphedeliste"/>
        <w:numPr>
          <w:ilvl w:val="0"/>
          <w:numId w:val="7"/>
        </w:numPr>
        <w:pBdr>
          <w:top w:val="none" w:sz="4" w:space="0" w:color="000000"/>
          <w:left w:val="none" w:sz="4" w:space="0" w:color="000000"/>
          <w:bottom w:val="none" w:sz="4" w:space="0" w:color="000000"/>
          <w:right w:val="none" w:sz="4" w:space="0" w:color="000000"/>
        </w:pBdr>
        <w:spacing w:after="0" w:line="240" w:lineRule="auto"/>
        <w:ind w:left="426" w:hanging="426"/>
        <w:jc w:val="both"/>
      </w:pPr>
      <w:r w:rsidRPr="008D26E1">
        <w:t>S’assure</w:t>
      </w:r>
      <w:r>
        <w:t xml:space="preserve"> de la pertinence et l’accessibilité de</w:t>
      </w:r>
      <w:r w:rsidRPr="008D26E1">
        <w:t xml:space="preserve"> l’offre de pratique </w:t>
      </w:r>
      <w:r>
        <w:t>proposée par la structure sportive.</w:t>
      </w:r>
    </w:p>
    <w:p w14:paraId="3978E29F" w14:textId="77777777" w:rsidR="00CB18D9" w:rsidRPr="009964F4" w:rsidRDefault="00CB18D9" w:rsidP="00CB18D9">
      <w:pPr>
        <w:pStyle w:val="Paragraphedeliste"/>
        <w:numPr>
          <w:ilvl w:val="0"/>
          <w:numId w:val="7"/>
        </w:numPr>
        <w:pBdr>
          <w:top w:val="none" w:sz="4" w:space="0" w:color="000000"/>
          <w:left w:val="none" w:sz="4" w:space="0" w:color="000000"/>
          <w:bottom w:val="none" w:sz="4" w:space="0" w:color="000000"/>
          <w:right w:val="none" w:sz="4" w:space="0" w:color="000000"/>
        </w:pBdr>
        <w:spacing w:after="0" w:line="240" w:lineRule="auto"/>
        <w:ind w:left="426" w:hanging="426"/>
        <w:jc w:val="both"/>
      </w:pPr>
      <w:r>
        <w:t xml:space="preserve">Communique, en partenariat avec la structure sportive, cette </w:t>
      </w:r>
      <w:r w:rsidRPr="008D26E1">
        <w:t xml:space="preserve">offre </w:t>
      </w:r>
      <w:r>
        <w:t>aux</w:t>
      </w:r>
      <w:r w:rsidRPr="008D26E1">
        <w:t xml:space="preserve"> familles</w:t>
      </w:r>
      <w:r>
        <w:t xml:space="preserve"> et aux jeunes,</w:t>
      </w:r>
      <w:r w:rsidRPr="008D26E1">
        <w:t> </w:t>
      </w:r>
      <w:r>
        <w:t>en précisant l</w:t>
      </w:r>
      <w:r w:rsidRPr="008D26E1">
        <w:t>es conditions dans lesquelles les activités se déroulent</w:t>
      </w:r>
      <w:r>
        <w:t>.</w:t>
      </w:r>
    </w:p>
    <w:p w14:paraId="0E683A3F" w14:textId="54940258" w:rsidR="00060B33" w:rsidRDefault="00CB18D9" w:rsidP="00060B33">
      <w:pPr>
        <w:spacing w:after="0" w:line="240" w:lineRule="auto"/>
        <w:jc w:val="both"/>
      </w:pPr>
      <w:r>
        <w:t>I</w:t>
      </w:r>
      <w:r w:rsidRPr="008D26E1">
        <w:t>dentifi</w:t>
      </w:r>
      <w:r>
        <w:t>e les</w:t>
      </w:r>
      <w:r w:rsidRPr="008D26E1">
        <w:t xml:space="preserve"> </w:t>
      </w:r>
      <w:r>
        <w:t>élèves</w:t>
      </w:r>
      <w:r w:rsidRPr="008D26E1">
        <w:t xml:space="preserve"> volontaires et </w:t>
      </w:r>
      <w:r>
        <w:t xml:space="preserve">en </w:t>
      </w:r>
      <w:r w:rsidRPr="008D26E1">
        <w:t>transmet la liste à la structure</w:t>
      </w:r>
      <w:r>
        <w:t xml:space="preserve"> sportive qui les prendra en charge</w:t>
      </w:r>
      <w:r w:rsidR="00060B33">
        <w:t xml:space="preserve">Il assure ses missions en </w:t>
      </w:r>
      <w:r w:rsidR="00060B33" w:rsidRPr="00296F78">
        <w:t>concertation avec la communauté éducative e</w:t>
      </w:r>
      <w:r w:rsidR="00060B33">
        <w:t>t l’équipe de professeurs d’EPS.</w:t>
      </w:r>
    </w:p>
    <w:p w14:paraId="4F8F4A12" w14:textId="77777777" w:rsidR="00A80036" w:rsidRDefault="00A80036" w:rsidP="00A80036">
      <w:pPr>
        <w:spacing w:after="0" w:line="240" w:lineRule="auto"/>
      </w:pPr>
    </w:p>
    <w:p w14:paraId="471968F2" w14:textId="77777777" w:rsidR="00A80036" w:rsidRDefault="00A80036" w:rsidP="0066367B">
      <w:pPr>
        <w:spacing w:after="0" w:line="240" w:lineRule="auto"/>
        <w:jc w:val="both"/>
      </w:pPr>
      <w:r>
        <w:t>Par ailleurs, il a</w:t>
      </w:r>
      <w:r w:rsidRPr="008D26E1">
        <w:t>ssocie</w:t>
      </w:r>
      <w:r>
        <w:t>, avec l’appui des services de l’Etat,</w:t>
      </w:r>
      <w:r w:rsidRPr="008D26E1">
        <w:t xml:space="preserve"> les collectivités concernées aux réflexions autour du dispositif </w:t>
      </w:r>
      <w:r>
        <w:t>et</w:t>
      </w:r>
      <w:r w:rsidRPr="008D26E1">
        <w:t xml:space="preserve"> à sa m</w:t>
      </w:r>
      <w:r>
        <w:t xml:space="preserve">ise en œuvre, notamment sur les </w:t>
      </w:r>
      <w:r w:rsidRPr="008D26E1">
        <w:t>question</w:t>
      </w:r>
      <w:r>
        <w:t>s</w:t>
      </w:r>
      <w:r w:rsidRPr="008D26E1">
        <w:t xml:space="preserve"> des transports et des </w:t>
      </w:r>
      <w:r w:rsidRPr="009964F4">
        <w:t>équipements.</w:t>
      </w:r>
      <w:r>
        <w:t xml:space="preserve"> </w:t>
      </w:r>
    </w:p>
    <w:p w14:paraId="34DBEA53" w14:textId="77777777" w:rsidR="00A80036" w:rsidRDefault="00A80036" w:rsidP="00A80036">
      <w:pPr>
        <w:spacing w:after="0" w:line="240" w:lineRule="auto"/>
      </w:pPr>
    </w:p>
    <w:p w14:paraId="73B946E5" w14:textId="77777777" w:rsidR="0066367B" w:rsidRPr="008D6F52" w:rsidRDefault="0066367B" w:rsidP="008D6F52">
      <w:pPr>
        <w:pStyle w:val="Titre2"/>
        <w:rPr>
          <w:rFonts w:asciiTheme="minorHAnsi" w:hAnsiTheme="minorHAnsi" w:cstheme="minorHAnsi"/>
          <w:b/>
        </w:rPr>
      </w:pPr>
      <w:r w:rsidRPr="008D6F52">
        <w:rPr>
          <w:rFonts w:asciiTheme="minorHAnsi" w:hAnsiTheme="minorHAnsi" w:cstheme="minorHAnsi"/>
          <w:b/>
        </w:rPr>
        <w:t xml:space="preserve">Quel est le rôle du référent au sein de l’établissement ?  </w:t>
      </w:r>
    </w:p>
    <w:p w14:paraId="25E1A9BE" w14:textId="77777777" w:rsidR="0066367B" w:rsidRDefault="0066367B" w:rsidP="0066367B">
      <w:pPr>
        <w:spacing w:after="0" w:line="240" w:lineRule="auto"/>
        <w:ind w:left="21"/>
        <w:jc w:val="both"/>
        <w:rPr>
          <w:rFonts w:eastAsiaTheme="majorEastAsia" w:cstheme="minorHAnsi"/>
          <w:b/>
          <w:color w:val="2E74B5" w:themeColor="accent1" w:themeShade="BF"/>
          <w:sz w:val="26"/>
          <w:szCs w:val="26"/>
        </w:rPr>
      </w:pPr>
    </w:p>
    <w:p w14:paraId="5D399CE3" w14:textId="15C1CFBC" w:rsidR="00A80036" w:rsidRPr="0066367B" w:rsidRDefault="00A80036" w:rsidP="0066367B">
      <w:pPr>
        <w:spacing w:after="0" w:line="240" w:lineRule="auto"/>
        <w:ind w:left="21"/>
        <w:jc w:val="both"/>
      </w:pPr>
      <w:r w:rsidRPr="0066367B">
        <w:t>Le chef d’établissement peut solliciter un membre</w:t>
      </w:r>
      <w:r w:rsidRPr="009964F4">
        <w:t xml:space="preserve"> volontaire de l’équipe éducative en tant que référent</w:t>
      </w:r>
      <w:r>
        <w:t xml:space="preserve"> du projet dans l’établissement</w:t>
      </w:r>
      <w:r w:rsidRPr="009964F4">
        <w:t xml:space="preserve"> dont le</w:t>
      </w:r>
      <w:r w:rsidRPr="0066367B">
        <w:t xml:space="preserve"> rôle est d’appuyer le chef d’établissement dans ses missions. </w:t>
      </w:r>
      <w:r w:rsidR="00B94BF9">
        <w:t>Le référent</w:t>
      </w:r>
      <w:r w:rsidRPr="0066367B">
        <w:t xml:space="preserve"> veille, par ailleurs, notamment à : </w:t>
      </w:r>
    </w:p>
    <w:p w14:paraId="06449985" w14:textId="77777777" w:rsidR="00A80036" w:rsidRPr="00EE7C61" w:rsidRDefault="00A80036" w:rsidP="00EE7C61">
      <w:pPr>
        <w:numPr>
          <w:ilvl w:val="0"/>
          <w:numId w:val="8"/>
        </w:numPr>
        <w:spacing w:after="0" w:line="240" w:lineRule="auto"/>
        <w:ind w:left="426" w:hanging="284"/>
        <w:jc w:val="both"/>
      </w:pPr>
      <w:bookmarkStart w:id="6" w:name="_Toc137124101"/>
      <w:r w:rsidRPr="00EE7C61">
        <w:t>Informer le chef d’établissement, les familles et l’équipe éducative d’EPS du déploiement du dispositif</w:t>
      </w:r>
      <w:bookmarkEnd w:id="6"/>
      <w:r w:rsidR="00EE7263">
        <w:t>.</w:t>
      </w:r>
    </w:p>
    <w:p w14:paraId="10C229C2" w14:textId="77777777" w:rsidR="00A80036" w:rsidRPr="0066367B" w:rsidRDefault="00A80036" w:rsidP="00CE3423">
      <w:pPr>
        <w:numPr>
          <w:ilvl w:val="0"/>
          <w:numId w:val="8"/>
        </w:numPr>
        <w:spacing w:after="0" w:line="240" w:lineRule="auto"/>
        <w:ind w:left="426" w:hanging="284"/>
        <w:jc w:val="both"/>
      </w:pPr>
      <w:r w:rsidRPr="0066367B">
        <w:t>Assurer le li</w:t>
      </w:r>
      <w:r w:rsidR="00EE7263">
        <w:t>en avec les équipes éducatives.</w:t>
      </w:r>
    </w:p>
    <w:p w14:paraId="455E7849" w14:textId="2E98324E" w:rsidR="00A80036" w:rsidRPr="00EE7C61" w:rsidRDefault="00CB18D9" w:rsidP="00CE3423">
      <w:pPr>
        <w:numPr>
          <w:ilvl w:val="0"/>
          <w:numId w:val="8"/>
        </w:numPr>
        <w:spacing w:after="0" w:line="240" w:lineRule="auto"/>
        <w:ind w:left="426" w:hanging="284"/>
        <w:jc w:val="both"/>
      </w:pPr>
      <w:bookmarkStart w:id="7" w:name="_Toc137124102"/>
      <w:r w:rsidRPr="00EE7C61">
        <w:t xml:space="preserve">Informer la structure sportive des lieux de rendez-vous des collégiens au sein de l’établissement et lui communiquer la liste des </w:t>
      </w:r>
      <w:r>
        <w:t>jeunes</w:t>
      </w:r>
      <w:r w:rsidRPr="00EE7C61">
        <w:t xml:space="preserve"> volontaires et les modifications du planning en raison de contraintes scolaires (examens, brevets blancs, sorties pédagogiques…)</w:t>
      </w:r>
      <w:r>
        <w:t>.</w:t>
      </w:r>
      <w:bookmarkEnd w:id="7"/>
      <w:r w:rsidR="00A80036" w:rsidRPr="00EE7C61">
        <w:t>Participer à la remontée des données nécessaires au suivi du déploiement et à l’évaluation du dispositif, sur d</w:t>
      </w:r>
      <w:r w:rsidR="00EE7263">
        <w:t>emande du chef d’établissement.</w:t>
      </w:r>
    </w:p>
    <w:p w14:paraId="54396248" w14:textId="77777777" w:rsidR="00060B33" w:rsidRPr="0066367B" w:rsidRDefault="00060B33" w:rsidP="00060B33">
      <w:pPr>
        <w:spacing w:after="0" w:line="240" w:lineRule="auto"/>
        <w:ind w:left="426"/>
        <w:jc w:val="both"/>
        <w:rPr>
          <w:rFonts w:cs="Times New Roman"/>
        </w:rPr>
      </w:pPr>
    </w:p>
    <w:p w14:paraId="387C5539" w14:textId="77777777" w:rsidR="00E70643" w:rsidRPr="00C10057" w:rsidRDefault="00E70643" w:rsidP="00C10057">
      <w:pPr>
        <w:pStyle w:val="Titre2"/>
        <w:spacing w:before="0" w:line="240" w:lineRule="auto"/>
        <w:rPr>
          <w:rFonts w:asciiTheme="minorHAnsi" w:hAnsiTheme="minorHAnsi" w:cstheme="minorHAnsi"/>
          <w:b/>
        </w:rPr>
      </w:pPr>
      <w:bookmarkStart w:id="8" w:name="_Toc137400863"/>
      <w:r w:rsidRPr="00C10057">
        <w:rPr>
          <w:rFonts w:asciiTheme="minorHAnsi" w:hAnsiTheme="minorHAnsi" w:cstheme="minorHAnsi"/>
          <w:b/>
        </w:rPr>
        <w:lastRenderedPageBreak/>
        <w:t xml:space="preserve">Quelles sont les </w:t>
      </w:r>
      <w:r w:rsidR="003628B7" w:rsidRPr="00C10057">
        <w:rPr>
          <w:rFonts w:asciiTheme="minorHAnsi" w:hAnsiTheme="minorHAnsi" w:cstheme="minorHAnsi"/>
          <w:b/>
        </w:rPr>
        <w:t>s</w:t>
      </w:r>
      <w:r w:rsidRPr="00C10057">
        <w:rPr>
          <w:rFonts w:asciiTheme="minorHAnsi" w:hAnsiTheme="minorHAnsi" w:cstheme="minorHAnsi"/>
          <w:b/>
        </w:rPr>
        <w:t>tructures</w:t>
      </w:r>
      <w:r w:rsidR="003628B7" w:rsidRPr="00C10057">
        <w:rPr>
          <w:rFonts w:asciiTheme="minorHAnsi" w:hAnsiTheme="minorHAnsi" w:cstheme="minorHAnsi"/>
          <w:b/>
        </w:rPr>
        <w:t xml:space="preserve"> </w:t>
      </w:r>
      <w:r w:rsidR="002C54D7">
        <w:rPr>
          <w:rFonts w:asciiTheme="minorHAnsi" w:hAnsiTheme="minorHAnsi" w:cstheme="minorHAnsi"/>
          <w:b/>
        </w:rPr>
        <w:t>sportives pouvant proposer une offre d’activité</w:t>
      </w:r>
      <w:r w:rsidR="003628B7" w:rsidRPr="00C10057">
        <w:rPr>
          <w:rFonts w:asciiTheme="minorHAnsi" w:hAnsiTheme="minorHAnsi" w:cstheme="minorHAnsi"/>
          <w:b/>
        </w:rPr>
        <w:t> ?</w:t>
      </w:r>
      <w:bookmarkEnd w:id="8"/>
      <w:r w:rsidR="003628B7" w:rsidRPr="00C10057">
        <w:rPr>
          <w:rFonts w:asciiTheme="minorHAnsi" w:hAnsiTheme="minorHAnsi" w:cstheme="minorHAnsi"/>
          <w:b/>
        </w:rPr>
        <w:t xml:space="preserve"> </w:t>
      </w:r>
    </w:p>
    <w:p w14:paraId="14DE4938" w14:textId="77777777" w:rsidR="00060B33" w:rsidRDefault="00060B33" w:rsidP="00EE7C61">
      <w:pPr>
        <w:spacing w:after="0" w:line="240" w:lineRule="auto"/>
        <w:rPr>
          <w:rFonts w:cstheme="minorHAnsi"/>
        </w:rPr>
      </w:pPr>
      <w:bookmarkStart w:id="9" w:name="_Toc137124104"/>
    </w:p>
    <w:p w14:paraId="2EABB732" w14:textId="77777777" w:rsidR="00801F4B" w:rsidRPr="00C10057" w:rsidRDefault="00E70643" w:rsidP="00EE7C61">
      <w:pPr>
        <w:spacing w:after="0" w:line="240" w:lineRule="auto"/>
        <w:rPr>
          <w:rFonts w:cstheme="minorHAnsi"/>
        </w:rPr>
      </w:pPr>
      <w:r w:rsidRPr="00C10057">
        <w:rPr>
          <w:rFonts w:cstheme="minorHAnsi"/>
        </w:rPr>
        <w:t>Sont éligibles</w:t>
      </w:r>
      <w:r w:rsidR="002C54D7">
        <w:rPr>
          <w:rFonts w:cstheme="minorHAnsi"/>
        </w:rPr>
        <w:t xml:space="preserve"> </w:t>
      </w:r>
      <w:r w:rsidR="003628B7" w:rsidRPr="00C10057">
        <w:rPr>
          <w:rFonts w:cstheme="minorHAnsi"/>
        </w:rPr>
        <w:t>:</w:t>
      </w:r>
      <w:bookmarkEnd w:id="9"/>
    </w:p>
    <w:p w14:paraId="0C9FC871" w14:textId="77777777" w:rsidR="00801F4B" w:rsidRPr="00060B33" w:rsidRDefault="002C54D7" w:rsidP="00EE7C61">
      <w:pPr>
        <w:pStyle w:val="Paragraphedeliste"/>
        <w:numPr>
          <w:ilvl w:val="0"/>
          <w:numId w:val="9"/>
        </w:numPr>
        <w:spacing w:after="0" w:line="240" w:lineRule="auto"/>
        <w:rPr>
          <w:rFonts w:cstheme="minorHAnsi"/>
        </w:rPr>
      </w:pPr>
      <w:bookmarkStart w:id="10" w:name="_Toc137124105"/>
      <w:r w:rsidRPr="00060B33">
        <w:rPr>
          <w:rFonts w:cstheme="minorHAnsi"/>
        </w:rPr>
        <w:t xml:space="preserve">Les </w:t>
      </w:r>
      <w:r w:rsidR="00E70643" w:rsidRPr="00060B33">
        <w:rPr>
          <w:rFonts w:cstheme="minorHAnsi"/>
        </w:rPr>
        <w:t>structures a</w:t>
      </w:r>
      <w:r w:rsidR="003628B7" w:rsidRPr="00060B33">
        <w:rPr>
          <w:rFonts w:cstheme="minorHAnsi"/>
        </w:rPr>
        <w:t xml:space="preserve">ffiliées à une fédération sportive agréée </w:t>
      </w:r>
      <w:r w:rsidR="00A718A6" w:rsidRPr="00060B33">
        <w:rPr>
          <w:rFonts w:cstheme="minorHAnsi"/>
        </w:rPr>
        <w:t>(hors UNSS</w:t>
      </w:r>
      <w:r w:rsidR="006E302A">
        <w:rPr>
          <w:rFonts w:cstheme="minorHAnsi"/>
        </w:rPr>
        <w:t>, UGSEL, USEP</w:t>
      </w:r>
      <w:r w:rsidR="00A718A6" w:rsidRPr="00060B33">
        <w:rPr>
          <w:rFonts w:cstheme="minorHAnsi"/>
        </w:rPr>
        <w:t xml:space="preserve">) </w:t>
      </w:r>
      <w:r w:rsidR="003628B7" w:rsidRPr="00060B33">
        <w:rPr>
          <w:rFonts w:cstheme="minorHAnsi"/>
        </w:rPr>
        <w:t>en application de l’article L. 131-8 du code du sport :</w:t>
      </w:r>
      <w:bookmarkEnd w:id="10"/>
    </w:p>
    <w:p w14:paraId="68D95145" w14:textId="77777777" w:rsidR="00801F4B" w:rsidRPr="00EE7C61" w:rsidRDefault="00E70643" w:rsidP="00EE7C61">
      <w:pPr>
        <w:pStyle w:val="Paragraphedeliste"/>
        <w:numPr>
          <w:ilvl w:val="1"/>
          <w:numId w:val="9"/>
        </w:numPr>
        <w:spacing w:after="0" w:line="240" w:lineRule="auto"/>
        <w:rPr>
          <w:rFonts w:cstheme="minorHAnsi"/>
        </w:rPr>
      </w:pPr>
      <w:bookmarkStart w:id="11" w:name="_Toc137124106"/>
      <w:r w:rsidRPr="00EE7C61">
        <w:rPr>
          <w:rFonts w:cstheme="minorHAnsi"/>
        </w:rPr>
        <w:t>l</w:t>
      </w:r>
      <w:r w:rsidR="003628B7" w:rsidRPr="00EE7C61">
        <w:rPr>
          <w:rFonts w:cstheme="minorHAnsi"/>
        </w:rPr>
        <w:t>es clubs sportifs ;</w:t>
      </w:r>
      <w:bookmarkEnd w:id="11"/>
    </w:p>
    <w:p w14:paraId="740FA313" w14:textId="77777777" w:rsidR="00801F4B" w:rsidRPr="00EE7C61" w:rsidRDefault="00E70643" w:rsidP="00EE7C61">
      <w:pPr>
        <w:pStyle w:val="Paragraphedeliste"/>
        <w:numPr>
          <w:ilvl w:val="1"/>
          <w:numId w:val="9"/>
        </w:numPr>
        <w:spacing w:after="0" w:line="240" w:lineRule="auto"/>
        <w:rPr>
          <w:rFonts w:cstheme="minorHAnsi"/>
        </w:rPr>
      </w:pPr>
      <w:bookmarkStart w:id="12" w:name="_Toc137124107"/>
      <w:r w:rsidRPr="00EE7C61">
        <w:rPr>
          <w:rFonts w:cstheme="minorHAnsi"/>
        </w:rPr>
        <w:t>l</w:t>
      </w:r>
      <w:r w:rsidR="003628B7" w:rsidRPr="00EE7C61">
        <w:rPr>
          <w:rFonts w:cstheme="minorHAnsi"/>
        </w:rPr>
        <w:t>es comités départementaux et régionaux ;</w:t>
      </w:r>
      <w:bookmarkEnd w:id="12"/>
    </w:p>
    <w:p w14:paraId="16EFF608" w14:textId="77777777" w:rsidR="00B77D99" w:rsidRPr="00C228E1" w:rsidRDefault="002C54D7" w:rsidP="00C228E1">
      <w:pPr>
        <w:pStyle w:val="Paragraphedeliste"/>
        <w:numPr>
          <w:ilvl w:val="0"/>
          <w:numId w:val="9"/>
        </w:numPr>
        <w:spacing w:after="0" w:line="240" w:lineRule="auto"/>
        <w:rPr>
          <w:rFonts w:cstheme="minorHAnsi"/>
        </w:rPr>
      </w:pPr>
      <w:r w:rsidRPr="00C228E1">
        <w:rPr>
          <w:rFonts w:cstheme="minorHAnsi"/>
        </w:rPr>
        <w:t xml:space="preserve">Les </w:t>
      </w:r>
      <w:r w:rsidR="00E70643" w:rsidRPr="00C228E1">
        <w:rPr>
          <w:rFonts w:cstheme="minorHAnsi"/>
        </w:rPr>
        <w:t xml:space="preserve">associations </w:t>
      </w:r>
      <w:r w:rsidR="00B77D99" w:rsidRPr="00C228E1">
        <w:rPr>
          <w:rFonts w:cstheme="minorHAnsi"/>
        </w:rPr>
        <w:t>agréées « sport » par le préfet de département</w:t>
      </w:r>
      <w:r w:rsidR="00DF15DF" w:rsidRPr="00C228E1">
        <w:rPr>
          <w:rFonts w:cstheme="minorHAnsi"/>
        </w:rPr>
        <w:t xml:space="preserve"> dont l’agrément est valide c’est à dire postérieur à 2015</w:t>
      </w:r>
      <w:r w:rsidR="00B77D99" w:rsidRPr="00C228E1">
        <w:rPr>
          <w:rFonts w:cstheme="minorHAnsi"/>
        </w:rPr>
        <w:t> ;</w:t>
      </w:r>
    </w:p>
    <w:p w14:paraId="0EBE5A90" w14:textId="77777777" w:rsidR="00DF15DF" w:rsidRPr="00EE7C61" w:rsidRDefault="002C54D7" w:rsidP="00EE7C61">
      <w:pPr>
        <w:pStyle w:val="Paragraphedeliste"/>
        <w:numPr>
          <w:ilvl w:val="0"/>
          <w:numId w:val="9"/>
        </w:numPr>
        <w:spacing w:after="0" w:line="240" w:lineRule="auto"/>
        <w:rPr>
          <w:rFonts w:cstheme="minorHAnsi"/>
        </w:rPr>
      </w:pPr>
      <w:r w:rsidRPr="00EE7C61">
        <w:rPr>
          <w:rFonts w:cstheme="minorHAnsi"/>
        </w:rPr>
        <w:t xml:space="preserve">Les </w:t>
      </w:r>
      <w:r w:rsidR="00E70643" w:rsidRPr="00EE7C61">
        <w:rPr>
          <w:rFonts w:cstheme="minorHAnsi"/>
        </w:rPr>
        <w:t>associations a</w:t>
      </w:r>
      <w:r w:rsidR="003628B7" w:rsidRPr="00EE7C61">
        <w:rPr>
          <w:rFonts w:cstheme="minorHAnsi"/>
        </w:rPr>
        <w:t>gréées « Jeunesse Education Populaire »</w:t>
      </w:r>
      <w:r w:rsidR="00DF15DF" w:rsidRPr="00EE7C61">
        <w:rPr>
          <w:rFonts w:cstheme="minorHAnsi"/>
          <w:b/>
        </w:rPr>
        <w:t xml:space="preserve"> </w:t>
      </w:r>
      <w:r w:rsidR="00DF15DF" w:rsidRPr="00EE7C61">
        <w:rPr>
          <w:rFonts w:cstheme="minorHAnsi"/>
        </w:rPr>
        <w:t xml:space="preserve">par le préfet de département dont l’agrément est valide c’est à dire postérieur à </w:t>
      </w:r>
      <w:r w:rsidR="00C228E1" w:rsidRPr="00EE7C61">
        <w:rPr>
          <w:rFonts w:cstheme="minorHAnsi"/>
        </w:rPr>
        <w:t>201</w:t>
      </w:r>
      <w:r w:rsidR="00C228E1">
        <w:rPr>
          <w:rFonts w:cstheme="minorHAnsi"/>
        </w:rPr>
        <w:t>9</w:t>
      </w:r>
      <w:r w:rsidR="00C228E1" w:rsidRPr="00EE7C61">
        <w:rPr>
          <w:rFonts w:cstheme="minorHAnsi"/>
        </w:rPr>
        <w:t> </w:t>
      </w:r>
      <w:r w:rsidR="00DF15DF" w:rsidRPr="00EE7C61">
        <w:rPr>
          <w:rFonts w:cstheme="minorHAnsi"/>
        </w:rPr>
        <w:t>;</w:t>
      </w:r>
    </w:p>
    <w:p w14:paraId="37A50EFE" w14:textId="77777777" w:rsidR="00801F4B" w:rsidRPr="00EE7C61" w:rsidRDefault="002C54D7" w:rsidP="00EE7C61">
      <w:pPr>
        <w:pStyle w:val="Paragraphedeliste"/>
        <w:numPr>
          <w:ilvl w:val="0"/>
          <w:numId w:val="9"/>
        </w:numPr>
        <w:spacing w:after="0" w:line="240" w:lineRule="auto"/>
        <w:rPr>
          <w:rFonts w:cstheme="minorHAnsi"/>
        </w:rPr>
      </w:pPr>
      <w:bookmarkStart w:id="13" w:name="_Toc137124109"/>
      <w:r w:rsidRPr="00EE7C61">
        <w:rPr>
          <w:rFonts w:cstheme="minorHAnsi"/>
        </w:rPr>
        <w:t xml:space="preserve">Les </w:t>
      </w:r>
      <w:r w:rsidR="00E70643" w:rsidRPr="00EE7C61">
        <w:rPr>
          <w:rFonts w:cstheme="minorHAnsi"/>
        </w:rPr>
        <w:t>associations a</w:t>
      </w:r>
      <w:r w:rsidR="003628B7" w:rsidRPr="00EE7C61">
        <w:rPr>
          <w:rFonts w:cstheme="minorHAnsi"/>
        </w:rPr>
        <w:t>ffiliées à une fédération nationale agréée « Jeunesse Education Populaire » :</w:t>
      </w:r>
      <w:r w:rsidR="00A13FE8" w:rsidRPr="00EE7C61">
        <w:rPr>
          <w:rFonts w:cstheme="minorHAnsi"/>
        </w:rPr>
        <w:t xml:space="preserve"> </w:t>
      </w:r>
      <w:hyperlink r:id="rId8" w:history="1">
        <w:r w:rsidR="00A13FE8" w:rsidRPr="00EE7C61">
          <w:rPr>
            <w:rStyle w:val="Lienhypertexte"/>
            <w:rFonts w:cstheme="minorHAnsi"/>
          </w:rPr>
          <w:t>https://www.associations.gouv.fr/liste-des-associations-agreees-jeunesse-education-populaire.html</w:t>
        </w:r>
      </w:hyperlink>
      <w:r w:rsidR="00A13FE8" w:rsidRPr="00EE7C61">
        <w:rPr>
          <w:rFonts w:cstheme="minorHAnsi"/>
        </w:rPr>
        <w:t xml:space="preserve"> </w:t>
      </w:r>
      <w:r w:rsidR="003628B7" w:rsidRPr="00EE7C61">
        <w:rPr>
          <w:rFonts w:cstheme="minorHAnsi"/>
        </w:rPr>
        <w:t>;</w:t>
      </w:r>
      <w:bookmarkEnd w:id="13"/>
    </w:p>
    <w:p w14:paraId="523D0774" w14:textId="77777777" w:rsidR="002C54D7" w:rsidRPr="00EE7C61" w:rsidRDefault="002C54D7" w:rsidP="00EE7C61">
      <w:pPr>
        <w:pStyle w:val="Paragraphedeliste"/>
        <w:numPr>
          <w:ilvl w:val="0"/>
          <w:numId w:val="9"/>
        </w:numPr>
        <w:spacing w:after="0" w:line="240" w:lineRule="auto"/>
        <w:rPr>
          <w:rFonts w:cstheme="minorHAnsi"/>
          <w:b/>
        </w:rPr>
      </w:pPr>
      <w:bookmarkStart w:id="14" w:name="_Toc137124110"/>
      <w:r w:rsidRPr="00EE7C61">
        <w:rPr>
          <w:rFonts w:cstheme="minorHAnsi"/>
        </w:rPr>
        <w:t>Les structures du loisirs sportifs marchands</w:t>
      </w:r>
      <w:r w:rsidR="00EE7C61">
        <w:rPr>
          <w:rFonts w:cstheme="minorHAnsi"/>
        </w:rPr>
        <w:t xml:space="preserve"> (salles d’escalade, </w:t>
      </w:r>
      <w:r w:rsidRPr="00EE7C61">
        <w:rPr>
          <w:rFonts w:cstheme="minorHAnsi"/>
        </w:rPr>
        <w:t>…)</w:t>
      </w:r>
      <w:bookmarkEnd w:id="14"/>
      <w:r w:rsidR="00C228E1">
        <w:rPr>
          <w:rFonts w:cstheme="minorHAnsi"/>
        </w:rPr>
        <w:t xml:space="preserve"> y compris</w:t>
      </w:r>
      <w:r w:rsidR="006E302A">
        <w:rPr>
          <w:rFonts w:cstheme="minorHAnsi"/>
        </w:rPr>
        <w:t xml:space="preserve"> celles sous statut d’auto-entrepreneur</w:t>
      </w:r>
      <w:r w:rsidR="00EE7263">
        <w:rPr>
          <w:rFonts w:cstheme="minorHAnsi"/>
        </w:rPr>
        <w:t>.</w:t>
      </w:r>
    </w:p>
    <w:p w14:paraId="0A53DD89" w14:textId="77777777" w:rsidR="00801F4B" w:rsidRDefault="00801F4B" w:rsidP="00060B33">
      <w:pPr>
        <w:spacing w:after="0" w:line="240" w:lineRule="auto"/>
        <w:rPr>
          <w:rFonts w:cstheme="minorHAnsi"/>
        </w:rPr>
      </w:pPr>
    </w:p>
    <w:p w14:paraId="4E6695EE" w14:textId="77777777" w:rsidR="002C54D7" w:rsidRDefault="002C54D7" w:rsidP="00C10057">
      <w:pPr>
        <w:spacing w:after="0" w:line="240" w:lineRule="auto"/>
        <w:rPr>
          <w:rFonts w:cstheme="minorHAnsi"/>
        </w:rPr>
      </w:pPr>
      <w:r>
        <w:rPr>
          <w:rFonts w:cstheme="minorHAnsi"/>
        </w:rPr>
        <w:t>Pour plus de renseignement</w:t>
      </w:r>
      <w:r w:rsidR="00EE7263">
        <w:rPr>
          <w:rFonts w:cstheme="minorHAnsi"/>
        </w:rPr>
        <w:t>s</w:t>
      </w:r>
      <w:r>
        <w:rPr>
          <w:rFonts w:cstheme="minorHAnsi"/>
        </w:rPr>
        <w:t>, contacter la DRAJES ou le SDJES compétent.</w:t>
      </w:r>
    </w:p>
    <w:p w14:paraId="50929809" w14:textId="77777777" w:rsidR="002C54D7" w:rsidRPr="00C10057" w:rsidRDefault="002C54D7" w:rsidP="00C10057">
      <w:pPr>
        <w:spacing w:after="0" w:line="240" w:lineRule="auto"/>
        <w:rPr>
          <w:rFonts w:cstheme="minorHAnsi"/>
        </w:rPr>
      </w:pPr>
    </w:p>
    <w:p w14:paraId="22DF838A" w14:textId="77777777" w:rsidR="00801F4B" w:rsidRPr="00C10057" w:rsidRDefault="003628B7" w:rsidP="008D6F52">
      <w:pPr>
        <w:pStyle w:val="Titre2"/>
        <w:rPr>
          <w:rFonts w:asciiTheme="minorHAnsi" w:hAnsiTheme="minorHAnsi" w:cstheme="minorHAnsi"/>
          <w:b/>
        </w:rPr>
      </w:pPr>
      <w:bookmarkStart w:id="15" w:name="_Toc137400864"/>
      <w:r w:rsidRPr="00C10057">
        <w:rPr>
          <w:rFonts w:asciiTheme="minorHAnsi" w:hAnsiTheme="minorHAnsi" w:cstheme="minorHAnsi"/>
          <w:b/>
        </w:rPr>
        <w:t>Les groupements d’employeurs sont-ils éligibles ?</w:t>
      </w:r>
      <w:bookmarkEnd w:id="15"/>
    </w:p>
    <w:p w14:paraId="73C5F8AE" w14:textId="77777777" w:rsidR="00EE7C61" w:rsidRDefault="00EE7C61" w:rsidP="002C54D7">
      <w:pPr>
        <w:pStyle w:val="Paragraphedeliste"/>
        <w:spacing w:after="0" w:line="240" w:lineRule="auto"/>
        <w:ind w:left="0"/>
        <w:jc w:val="both"/>
        <w:rPr>
          <w:rFonts w:cstheme="minorHAnsi"/>
        </w:rPr>
      </w:pPr>
    </w:p>
    <w:p w14:paraId="0CE22A38" w14:textId="77777777" w:rsidR="00801F4B" w:rsidRPr="00C10057" w:rsidRDefault="003628B7" w:rsidP="002C54D7">
      <w:pPr>
        <w:pStyle w:val="Paragraphedeliste"/>
        <w:spacing w:after="0" w:line="240" w:lineRule="auto"/>
        <w:ind w:left="0"/>
        <w:jc w:val="both"/>
        <w:rPr>
          <w:rFonts w:cstheme="minorHAnsi"/>
        </w:rPr>
      </w:pPr>
      <w:r w:rsidRPr="00C10057">
        <w:rPr>
          <w:rFonts w:cstheme="minorHAnsi"/>
        </w:rPr>
        <w:t>Les groupements d’employeurs sont éligibles s</w:t>
      </w:r>
      <w:r w:rsidR="00F20151" w:rsidRPr="00C10057">
        <w:rPr>
          <w:rFonts w:cstheme="minorHAnsi"/>
        </w:rPr>
        <w:t>’ils répondent à l’une des quatre</w:t>
      </w:r>
      <w:r w:rsidRPr="00C10057">
        <w:rPr>
          <w:rFonts w:cstheme="minorHAnsi"/>
        </w:rPr>
        <w:t xml:space="preserve"> situations ci-dessus.</w:t>
      </w:r>
      <w:r w:rsidR="00F20151" w:rsidRPr="00C10057">
        <w:rPr>
          <w:rFonts w:cstheme="minorHAnsi"/>
        </w:rPr>
        <w:t xml:space="preserve"> Par ailleurs, toute structure</w:t>
      </w:r>
      <w:r w:rsidRPr="00C10057">
        <w:rPr>
          <w:rFonts w:cstheme="minorHAnsi"/>
        </w:rPr>
        <w:t xml:space="preserve"> éligible peut avoir recours à un groupement d’employeurs. </w:t>
      </w:r>
    </w:p>
    <w:p w14:paraId="5B7A5553" w14:textId="77777777" w:rsidR="00DF15DF" w:rsidRPr="00C10057" w:rsidRDefault="00DF15DF" w:rsidP="00C10057">
      <w:pPr>
        <w:pStyle w:val="Paragraphedeliste"/>
        <w:spacing w:after="0" w:line="240" w:lineRule="auto"/>
        <w:jc w:val="both"/>
        <w:rPr>
          <w:rFonts w:cstheme="minorHAnsi"/>
        </w:rPr>
      </w:pPr>
    </w:p>
    <w:p w14:paraId="7F2826B8" w14:textId="77777777" w:rsidR="004254CA" w:rsidRPr="00C10057" w:rsidRDefault="004254CA" w:rsidP="008D6F52">
      <w:pPr>
        <w:pStyle w:val="Titre2"/>
        <w:rPr>
          <w:rFonts w:asciiTheme="minorHAnsi" w:hAnsiTheme="minorHAnsi" w:cstheme="minorHAnsi"/>
          <w:b/>
        </w:rPr>
      </w:pPr>
      <w:bookmarkStart w:id="16" w:name="_Toc137400865"/>
      <w:r w:rsidRPr="00C10057">
        <w:rPr>
          <w:rFonts w:asciiTheme="minorHAnsi" w:hAnsiTheme="minorHAnsi" w:cstheme="minorHAnsi"/>
          <w:b/>
        </w:rPr>
        <w:t>Q</w:t>
      </w:r>
      <w:r w:rsidR="00F20151" w:rsidRPr="00C10057">
        <w:rPr>
          <w:rFonts w:asciiTheme="minorHAnsi" w:hAnsiTheme="minorHAnsi" w:cstheme="minorHAnsi"/>
          <w:b/>
        </w:rPr>
        <w:t>uel est le rôle de la structure</w:t>
      </w:r>
      <w:r w:rsidR="002C54D7">
        <w:rPr>
          <w:rFonts w:asciiTheme="minorHAnsi" w:hAnsiTheme="minorHAnsi" w:cstheme="minorHAnsi"/>
          <w:b/>
        </w:rPr>
        <w:t xml:space="preserve"> sportive</w:t>
      </w:r>
      <w:r w:rsidRPr="00C10057">
        <w:rPr>
          <w:rFonts w:asciiTheme="minorHAnsi" w:hAnsiTheme="minorHAnsi" w:cstheme="minorHAnsi"/>
          <w:b/>
        </w:rPr>
        <w:t xml:space="preserve"> partenaire ?</w:t>
      </w:r>
      <w:bookmarkEnd w:id="16"/>
    </w:p>
    <w:p w14:paraId="42624B51" w14:textId="77777777" w:rsidR="00EE7C61" w:rsidRDefault="00EE7C61" w:rsidP="00A974B5">
      <w:pPr>
        <w:spacing w:after="0" w:line="240" w:lineRule="auto"/>
        <w:jc w:val="both"/>
        <w:rPr>
          <w:rFonts w:cstheme="minorHAnsi"/>
        </w:rPr>
      </w:pPr>
    </w:p>
    <w:p w14:paraId="4FF0409C" w14:textId="77777777" w:rsidR="00EE7C61" w:rsidRDefault="004D7C28" w:rsidP="00A974B5">
      <w:pPr>
        <w:spacing w:after="0" w:line="240" w:lineRule="auto"/>
        <w:jc w:val="both"/>
        <w:rPr>
          <w:rFonts w:cstheme="minorHAnsi"/>
        </w:rPr>
      </w:pPr>
      <w:r w:rsidRPr="004D7C28">
        <w:rPr>
          <w:rFonts w:cstheme="minorHAnsi"/>
        </w:rPr>
        <w:t>La structure</w:t>
      </w:r>
      <w:r w:rsidR="00EE7C61">
        <w:rPr>
          <w:rFonts w:cstheme="minorHAnsi"/>
        </w:rPr>
        <w:t> :</w:t>
      </w:r>
    </w:p>
    <w:p w14:paraId="4EEB86E0" w14:textId="05A12A74" w:rsidR="00EE7C61" w:rsidRPr="00EE7C61" w:rsidRDefault="004D7C28" w:rsidP="00EE7C61">
      <w:pPr>
        <w:pStyle w:val="Paragraphedeliste"/>
        <w:numPr>
          <w:ilvl w:val="0"/>
          <w:numId w:val="12"/>
        </w:numPr>
        <w:spacing w:after="0" w:line="240" w:lineRule="auto"/>
        <w:jc w:val="both"/>
        <w:rPr>
          <w:rFonts w:cstheme="minorHAnsi"/>
        </w:rPr>
      </w:pPr>
      <w:r w:rsidRPr="00EE7C61">
        <w:rPr>
          <w:rFonts w:cstheme="minorHAnsi"/>
        </w:rPr>
        <w:t xml:space="preserve">propose une offre d’activité physique et sportive, adaptée à l’âge des </w:t>
      </w:r>
      <w:r w:rsidR="0057060B">
        <w:rPr>
          <w:rFonts w:cstheme="minorHAnsi"/>
        </w:rPr>
        <w:t>élèves</w:t>
      </w:r>
      <w:r w:rsidR="0057060B" w:rsidRPr="00EE7C61">
        <w:rPr>
          <w:rFonts w:cstheme="minorHAnsi"/>
        </w:rPr>
        <w:t xml:space="preserve"> </w:t>
      </w:r>
      <w:r w:rsidRPr="00EE7C61">
        <w:rPr>
          <w:rFonts w:cstheme="minorHAnsi"/>
        </w:rPr>
        <w:t>en toute sécuri</w:t>
      </w:r>
      <w:r w:rsidR="00EE7C61" w:rsidRPr="00EE7C61">
        <w:rPr>
          <w:rFonts w:cstheme="minorHAnsi"/>
        </w:rPr>
        <w:t>té ;</w:t>
      </w:r>
    </w:p>
    <w:p w14:paraId="3CA20FEC" w14:textId="77777777" w:rsidR="00EE7C61" w:rsidRPr="00EE7C61" w:rsidRDefault="00A974B5" w:rsidP="00EE7C61">
      <w:pPr>
        <w:pStyle w:val="Paragraphedeliste"/>
        <w:numPr>
          <w:ilvl w:val="0"/>
          <w:numId w:val="12"/>
        </w:numPr>
        <w:spacing w:after="0" w:line="240" w:lineRule="auto"/>
        <w:jc w:val="both"/>
        <w:rPr>
          <w:rFonts w:cstheme="minorHAnsi"/>
        </w:rPr>
      </w:pPr>
      <w:r w:rsidRPr="00EE7C61">
        <w:rPr>
          <w:rFonts w:cstheme="minorHAnsi"/>
        </w:rPr>
        <w:t>signe une convention avec l’établissement définissant les</w:t>
      </w:r>
      <w:r w:rsidR="00EE7C61" w:rsidRPr="00EE7C61">
        <w:rPr>
          <w:rFonts w:cstheme="minorHAnsi"/>
        </w:rPr>
        <w:t xml:space="preserve"> modalités de son intervention ;</w:t>
      </w:r>
    </w:p>
    <w:p w14:paraId="3049B4B1" w14:textId="3F290D6B" w:rsidR="004D7C28" w:rsidRPr="004D7C28" w:rsidRDefault="00EE7C61" w:rsidP="00EE7C61">
      <w:pPr>
        <w:pStyle w:val="Paragraphedeliste"/>
        <w:numPr>
          <w:ilvl w:val="0"/>
          <w:numId w:val="12"/>
        </w:numPr>
        <w:spacing w:after="0" w:line="240" w:lineRule="auto"/>
        <w:jc w:val="both"/>
        <w:rPr>
          <w:rFonts w:cstheme="minorHAnsi"/>
        </w:rPr>
      </w:pPr>
      <w:r>
        <w:rPr>
          <w:rFonts w:cstheme="minorHAnsi"/>
        </w:rPr>
        <w:t>porte</w:t>
      </w:r>
      <w:r w:rsidR="004D7C28" w:rsidRPr="004D7C28">
        <w:rPr>
          <w:rFonts w:cstheme="minorHAnsi"/>
        </w:rPr>
        <w:t xml:space="preserve"> une attention particulière aux </w:t>
      </w:r>
      <w:r w:rsidR="0057060B">
        <w:rPr>
          <w:rFonts w:cstheme="minorHAnsi"/>
        </w:rPr>
        <w:t>jeunes</w:t>
      </w:r>
      <w:r w:rsidR="0057060B" w:rsidRPr="004D7C28">
        <w:rPr>
          <w:rFonts w:cstheme="minorHAnsi"/>
        </w:rPr>
        <w:t xml:space="preserve"> </w:t>
      </w:r>
      <w:r w:rsidR="004D7C28" w:rsidRPr="004D7C28">
        <w:rPr>
          <w:rFonts w:cstheme="minorHAnsi"/>
        </w:rPr>
        <w:t xml:space="preserve">les plus éloignés de la pratique et, </w:t>
      </w:r>
      <w:r w:rsidR="00A974B5">
        <w:rPr>
          <w:rFonts w:cstheme="minorHAnsi"/>
        </w:rPr>
        <w:t>notamment ceux</w:t>
      </w:r>
      <w:r w:rsidR="004D7C28" w:rsidRPr="004D7C28">
        <w:rPr>
          <w:rFonts w:cstheme="minorHAnsi"/>
        </w:rPr>
        <w:t xml:space="preserve"> en situation de handicap ;</w:t>
      </w:r>
    </w:p>
    <w:p w14:paraId="16A5A99E" w14:textId="77777777" w:rsidR="00EE7C61" w:rsidRDefault="00EE7C61" w:rsidP="00EE7C61">
      <w:pPr>
        <w:pStyle w:val="Paragraphedeliste"/>
        <w:numPr>
          <w:ilvl w:val="0"/>
          <w:numId w:val="12"/>
        </w:numPr>
        <w:spacing w:after="0" w:line="240" w:lineRule="auto"/>
        <w:jc w:val="both"/>
        <w:rPr>
          <w:rFonts w:cstheme="minorHAnsi"/>
        </w:rPr>
      </w:pPr>
      <w:r>
        <w:rPr>
          <w:rFonts w:cstheme="minorHAnsi"/>
        </w:rPr>
        <w:t>met</w:t>
      </w:r>
      <w:r w:rsidR="004D7C28" w:rsidRPr="004D7C28">
        <w:rPr>
          <w:rFonts w:cstheme="minorHAnsi"/>
        </w:rPr>
        <w:t xml:space="preserve"> à disposition</w:t>
      </w:r>
      <w:r>
        <w:rPr>
          <w:rFonts w:cstheme="minorHAnsi"/>
        </w:rPr>
        <w:t> :</w:t>
      </w:r>
    </w:p>
    <w:p w14:paraId="6C68D887" w14:textId="77777777" w:rsidR="004D7C28" w:rsidRPr="004D7C28" w:rsidRDefault="004D7C28" w:rsidP="00F254BD">
      <w:pPr>
        <w:pStyle w:val="Paragraphedeliste"/>
        <w:numPr>
          <w:ilvl w:val="2"/>
          <w:numId w:val="12"/>
        </w:numPr>
        <w:spacing w:after="0" w:line="240" w:lineRule="auto"/>
        <w:jc w:val="both"/>
        <w:rPr>
          <w:rFonts w:cstheme="minorHAnsi"/>
        </w:rPr>
      </w:pPr>
      <w:r w:rsidRPr="004D7C28">
        <w:rPr>
          <w:rFonts w:cstheme="minorHAnsi"/>
        </w:rPr>
        <w:t>au moins un intervenant pour chaque séance (conformément aux dispositions du code du sport le cas échéant) ;</w:t>
      </w:r>
    </w:p>
    <w:p w14:paraId="0D47B3D9" w14:textId="77777777" w:rsidR="004D7C28" w:rsidRDefault="004D7C28" w:rsidP="00F254BD">
      <w:pPr>
        <w:pStyle w:val="Paragraphedeliste"/>
        <w:numPr>
          <w:ilvl w:val="2"/>
          <w:numId w:val="12"/>
        </w:numPr>
        <w:spacing w:after="0" w:line="240" w:lineRule="auto"/>
        <w:jc w:val="both"/>
        <w:rPr>
          <w:rFonts w:cstheme="minorHAnsi"/>
        </w:rPr>
      </w:pPr>
      <w:r w:rsidRPr="004D7C28">
        <w:rPr>
          <w:rFonts w:cstheme="minorHAnsi"/>
        </w:rPr>
        <w:t>les équipements de sécurité individuels et collectifs requis pour la pratique de l’activité concernée si nécessaire ;</w:t>
      </w:r>
    </w:p>
    <w:p w14:paraId="12CB489A" w14:textId="77777777" w:rsidR="00EE7C61" w:rsidRPr="004D7C28" w:rsidRDefault="00EE7C61" w:rsidP="00F254BD">
      <w:pPr>
        <w:pStyle w:val="Paragraphedeliste"/>
        <w:numPr>
          <w:ilvl w:val="2"/>
          <w:numId w:val="12"/>
        </w:numPr>
        <w:spacing w:after="0" w:line="240" w:lineRule="auto"/>
        <w:jc w:val="both"/>
        <w:rPr>
          <w:rFonts w:cstheme="minorHAnsi"/>
        </w:rPr>
      </w:pPr>
      <w:r w:rsidRPr="004D7C28">
        <w:rPr>
          <w:rFonts w:cstheme="minorHAnsi"/>
        </w:rPr>
        <w:t>les locaux de pratique de l’activité en adéquation avec le planning des activités physiques et sportives le cas échéant</w:t>
      </w:r>
      <w:r>
        <w:rPr>
          <w:rFonts w:cstheme="minorHAnsi"/>
        </w:rPr>
        <w:t> ;</w:t>
      </w:r>
    </w:p>
    <w:p w14:paraId="5632DF58" w14:textId="452B7E66" w:rsidR="004D7C28" w:rsidRPr="004D7C28" w:rsidRDefault="00EE7C61" w:rsidP="00CE3423">
      <w:pPr>
        <w:pStyle w:val="Paragraphedeliste"/>
        <w:numPr>
          <w:ilvl w:val="0"/>
          <w:numId w:val="3"/>
        </w:numPr>
        <w:spacing w:after="0" w:line="240" w:lineRule="auto"/>
        <w:ind w:left="284" w:hanging="284"/>
        <w:jc w:val="both"/>
        <w:rPr>
          <w:rFonts w:cstheme="minorHAnsi"/>
        </w:rPr>
      </w:pPr>
      <w:r>
        <w:rPr>
          <w:rFonts w:cstheme="minorHAnsi"/>
        </w:rPr>
        <w:t>assure</w:t>
      </w:r>
      <w:r w:rsidR="004D7C28" w:rsidRPr="004D7C28">
        <w:rPr>
          <w:rFonts w:cstheme="minorHAnsi"/>
        </w:rPr>
        <w:t xml:space="preserve"> la surveillance au cours du déplacement vers le lieu d’activité, </w:t>
      </w:r>
      <w:r w:rsidR="00EE7263">
        <w:rPr>
          <w:rFonts w:cstheme="minorHAnsi"/>
        </w:rPr>
        <w:t>si la structure l’organise</w:t>
      </w:r>
      <w:r w:rsidR="004D7C28" w:rsidRPr="004D7C28">
        <w:rPr>
          <w:rFonts w:cstheme="minorHAnsi"/>
        </w:rPr>
        <w:t xml:space="preserve"> ;</w:t>
      </w:r>
    </w:p>
    <w:p w14:paraId="78AF0948" w14:textId="3E8811B5" w:rsidR="00A974B5" w:rsidRDefault="00EE7C61" w:rsidP="00CE3423">
      <w:pPr>
        <w:pStyle w:val="Paragraphedeliste"/>
        <w:numPr>
          <w:ilvl w:val="0"/>
          <w:numId w:val="3"/>
        </w:numPr>
        <w:spacing w:after="0" w:line="240" w:lineRule="auto"/>
        <w:ind w:left="284" w:hanging="284"/>
        <w:jc w:val="both"/>
        <w:rPr>
          <w:rFonts w:cstheme="minorHAnsi"/>
        </w:rPr>
      </w:pPr>
      <w:r>
        <w:rPr>
          <w:rFonts w:cstheme="minorHAnsi"/>
        </w:rPr>
        <w:t>recense</w:t>
      </w:r>
      <w:r w:rsidR="00A974B5" w:rsidRPr="00A974B5">
        <w:rPr>
          <w:rFonts w:cstheme="minorHAnsi"/>
        </w:rPr>
        <w:t xml:space="preserve"> à chaque séance les</w:t>
      </w:r>
      <w:r w:rsidR="00A974B5">
        <w:rPr>
          <w:rFonts w:cstheme="minorHAnsi"/>
        </w:rPr>
        <w:t xml:space="preserve"> </w:t>
      </w:r>
      <w:r w:rsidR="00A974B5" w:rsidRPr="00A974B5">
        <w:rPr>
          <w:rFonts w:cstheme="minorHAnsi"/>
        </w:rPr>
        <w:t xml:space="preserve">présents et informe le chef d’établissement ou son référent </w:t>
      </w:r>
      <w:r w:rsidR="00A974B5">
        <w:rPr>
          <w:rFonts w:cstheme="minorHAnsi"/>
        </w:rPr>
        <w:t xml:space="preserve">en cas d’absence ou de difficultés ; </w:t>
      </w:r>
    </w:p>
    <w:p w14:paraId="6E0418F2" w14:textId="77777777" w:rsidR="004D7C28" w:rsidRPr="004D7C28" w:rsidRDefault="00EE7C61" w:rsidP="00CE3423">
      <w:pPr>
        <w:pStyle w:val="Paragraphedeliste"/>
        <w:numPr>
          <w:ilvl w:val="0"/>
          <w:numId w:val="3"/>
        </w:numPr>
        <w:spacing w:after="0" w:line="240" w:lineRule="auto"/>
        <w:ind w:left="284" w:hanging="284"/>
        <w:jc w:val="both"/>
        <w:rPr>
          <w:rFonts w:cstheme="minorHAnsi"/>
        </w:rPr>
      </w:pPr>
      <w:r>
        <w:rPr>
          <w:rFonts w:cstheme="minorHAnsi"/>
        </w:rPr>
        <w:t>respecte</w:t>
      </w:r>
      <w:r w:rsidR="004D7C28" w:rsidRPr="004D7C28">
        <w:rPr>
          <w:rFonts w:cstheme="minorHAnsi"/>
        </w:rPr>
        <w:t xml:space="preserve"> les recomma</w:t>
      </w:r>
      <w:r w:rsidR="00F254BD">
        <w:rPr>
          <w:rFonts w:cstheme="minorHAnsi"/>
        </w:rPr>
        <w:t>ndations sanitaires en vigueur.</w:t>
      </w:r>
    </w:p>
    <w:p w14:paraId="2E3DFD9E" w14:textId="77777777" w:rsidR="00A974B5" w:rsidRDefault="00A974B5" w:rsidP="00A974B5">
      <w:pPr>
        <w:pStyle w:val="Paragraphedeliste"/>
        <w:spacing w:after="0" w:line="240" w:lineRule="auto"/>
        <w:ind w:left="284"/>
        <w:jc w:val="both"/>
        <w:rPr>
          <w:rFonts w:cstheme="minorHAnsi"/>
        </w:rPr>
      </w:pPr>
    </w:p>
    <w:p w14:paraId="1B375A10" w14:textId="77777777" w:rsidR="004D7C28" w:rsidRDefault="004D7C28" w:rsidP="00A974B5">
      <w:pPr>
        <w:pStyle w:val="Paragraphedeliste"/>
        <w:spacing w:after="0" w:line="240" w:lineRule="auto"/>
        <w:ind w:left="284"/>
        <w:jc w:val="both"/>
        <w:rPr>
          <w:rFonts w:cstheme="minorHAnsi"/>
        </w:rPr>
      </w:pPr>
      <w:r w:rsidRPr="004D7C28">
        <w:rPr>
          <w:rFonts w:cstheme="minorHAnsi"/>
        </w:rPr>
        <w:t>La structure sportive fournit, pour information, au chef d’établissement du collège le certificat d’assurance « responsabilité civile » et « dommages corporels »</w:t>
      </w:r>
      <w:r w:rsidR="006E302A">
        <w:rPr>
          <w:rFonts w:cstheme="minorHAnsi"/>
        </w:rPr>
        <w:t xml:space="preserve"> ainsi que les cartes professionnelles des éducateurs sportifs rémunérés et les noms des éventuels intervenants bénévoles</w:t>
      </w:r>
      <w:r w:rsidRPr="004D7C28">
        <w:rPr>
          <w:rFonts w:cstheme="minorHAnsi"/>
        </w:rPr>
        <w:t>.</w:t>
      </w:r>
    </w:p>
    <w:p w14:paraId="3586CC1D" w14:textId="77777777" w:rsidR="00A974B5" w:rsidRPr="004D7C28" w:rsidRDefault="00A974B5" w:rsidP="00A974B5">
      <w:pPr>
        <w:pStyle w:val="Paragraphedeliste"/>
        <w:spacing w:after="0" w:line="240" w:lineRule="auto"/>
        <w:ind w:left="284"/>
        <w:jc w:val="both"/>
        <w:rPr>
          <w:rFonts w:cstheme="minorHAnsi"/>
        </w:rPr>
      </w:pPr>
    </w:p>
    <w:p w14:paraId="0F514623" w14:textId="77777777" w:rsidR="0009470B" w:rsidRPr="00C10057" w:rsidRDefault="0009470B" w:rsidP="008D6F52">
      <w:pPr>
        <w:pStyle w:val="Titre2"/>
        <w:rPr>
          <w:rFonts w:asciiTheme="minorHAnsi" w:hAnsiTheme="minorHAnsi" w:cstheme="minorHAnsi"/>
          <w:b/>
        </w:rPr>
      </w:pPr>
      <w:bookmarkStart w:id="17" w:name="_Toc137400866"/>
      <w:r w:rsidRPr="00C10057">
        <w:rPr>
          <w:rFonts w:asciiTheme="minorHAnsi" w:hAnsiTheme="minorHAnsi" w:cstheme="minorHAnsi"/>
          <w:b/>
        </w:rPr>
        <w:lastRenderedPageBreak/>
        <w:t>Quels contenus sportifs sont proposés aux collégiens</w:t>
      </w:r>
      <w:r w:rsidR="00CC1F43">
        <w:rPr>
          <w:rFonts w:asciiTheme="minorHAnsi" w:hAnsiTheme="minorHAnsi" w:cstheme="minorHAnsi"/>
          <w:b/>
        </w:rPr>
        <w:t xml:space="preserve"> </w:t>
      </w:r>
      <w:r w:rsidRPr="00C10057">
        <w:rPr>
          <w:rFonts w:asciiTheme="minorHAnsi" w:hAnsiTheme="minorHAnsi" w:cstheme="minorHAnsi"/>
          <w:b/>
        </w:rPr>
        <w:t>?</w:t>
      </w:r>
      <w:bookmarkEnd w:id="17"/>
    </w:p>
    <w:p w14:paraId="3BFC58C6" w14:textId="77777777" w:rsidR="008D6F52" w:rsidRDefault="008D6F52" w:rsidP="008D6F52">
      <w:pPr>
        <w:pStyle w:val="Paragraphedeliste"/>
        <w:pBdr>
          <w:top w:val="none" w:sz="4" w:space="0" w:color="000000"/>
          <w:left w:val="none" w:sz="4" w:space="0" w:color="000000"/>
          <w:bottom w:val="none" w:sz="4" w:space="0" w:color="000000"/>
          <w:right w:val="none" w:sz="4" w:space="0" w:color="000000"/>
        </w:pBdr>
        <w:spacing w:after="0" w:line="240" w:lineRule="auto"/>
        <w:ind w:left="284"/>
        <w:jc w:val="both"/>
        <w:rPr>
          <w:rFonts w:eastAsia="Arial" w:cstheme="minorHAnsi"/>
        </w:rPr>
      </w:pPr>
    </w:p>
    <w:p w14:paraId="0CE4D30B" w14:textId="77777777" w:rsidR="00CB18D9" w:rsidRPr="00C10057" w:rsidRDefault="00CB18D9" w:rsidP="00CB18D9">
      <w:pPr>
        <w:pStyle w:val="Paragraphedeliste"/>
        <w:numPr>
          <w:ilvl w:val="0"/>
          <w:numId w:val="4"/>
        </w:numPr>
        <w:pBdr>
          <w:top w:val="none" w:sz="4" w:space="0" w:color="000000"/>
          <w:left w:val="none" w:sz="4" w:space="0" w:color="000000"/>
          <w:bottom w:val="none" w:sz="4" w:space="0" w:color="000000"/>
          <w:right w:val="none" w:sz="4" w:space="0" w:color="000000"/>
        </w:pBdr>
        <w:spacing w:after="0" w:line="240" w:lineRule="auto"/>
        <w:ind w:left="284" w:hanging="284"/>
        <w:jc w:val="both"/>
        <w:rPr>
          <w:rFonts w:eastAsia="Arial" w:cstheme="minorHAnsi"/>
        </w:rPr>
      </w:pPr>
      <w:r>
        <w:rPr>
          <w:rFonts w:eastAsia="Arial" w:cstheme="minorHAnsi"/>
        </w:rPr>
        <w:t>L</w:t>
      </w:r>
      <w:r w:rsidRPr="00C10057">
        <w:rPr>
          <w:rFonts w:eastAsia="Arial" w:cstheme="minorHAnsi"/>
        </w:rPr>
        <w:t>’offre doit être accessible à tous</w:t>
      </w:r>
      <w:r>
        <w:rPr>
          <w:rFonts w:eastAsia="Arial" w:cstheme="minorHAnsi"/>
        </w:rPr>
        <w:t xml:space="preserve"> et à toutes</w:t>
      </w:r>
      <w:r w:rsidRPr="00C10057">
        <w:rPr>
          <w:rFonts w:eastAsia="Arial" w:cstheme="minorHAnsi"/>
        </w:rPr>
        <w:t xml:space="preserve">, ludique et source de découverte. Elle doit privilégier le plaisir de faire </w:t>
      </w:r>
      <w:r>
        <w:rPr>
          <w:rFonts w:eastAsia="Arial" w:cstheme="minorHAnsi"/>
        </w:rPr>
        <w:t>de l’activité physique ou du</w:t>
      </w:r>
      <w:r w:rsidRPr="00C10057">
        <w:rPr>
          <w:rFonts w:eastAsia="Arial" w:cstheme="minorHAnsi"/>
        </w:rPr>
        <w:t xml:space="preserve"> sport.</w:t>
      </w:r>
      <w:r w:rsidRPr="001E063B">
        <w:rPr>
          <w:rFonts w:eastAsia="Arial" w:cstheme="minorHAnsi"/>
        </w:rPr>
        <w:t xml:space="preserve"> </w:t>
      </w:r>
      <w:r w:rsidRPr="00C10057">
        <w:rPr>
          <w:rFonts w:eastAsia="Arial" w:cstheme="minorHAnsi"/>
        </w:rPr>
        <w:t>On veillera en particulier à la complémentarité de la proposition avec l’offre de l’AS</w:t>
      </w:r>
      <w:r>
        <w:rPr>
          <w:rFonts w:eastAsia="Arial" w:cstheme="minorHAnsi"/>
        </w:rPr>
        <w:t>.</w:t>
      </w:r>
    </w:p>
    <w:p w14:paraId="4180FD2D" w14:textId="77777777" w:rsidR="00CB18D9" w:rsidRDefault="00CB18D9" w:rsidP="00CB18D9">
      <w:pPr>
        <w:pStyle w:val="Paragraphedeliste"/>
        <w:numPr>
          <w:ilvl w:val="0"/>
          <w:numId w:val="4"/>
        </w:numPr>
        <w:pBdr>
          <w:top w:val="none" w:sz="4" w:space="0" w:color="000000"/>
          <w:left w:val="none" w:sz="4" w:space="0" w:color="000000"/>
          <w:bottom w:val="none" w:sz="4" w:space="0" w:color="000000"/>
          <w:right w:val="none" w:sz="4" w:space="0" w:color="000000"/>
        </w:pBdr>
        <w:spacing w:after="0" w:line="240" w:lineRule="auto"/>
        <w:ind w:left="284" w:hanging="284"/>
        <w:jc w:val="both"/>
        <w:rPr>
          <w:rFonts w:eastAsia="Arial" w:cstheme="minorHAnsi"/>
        </w:rPr>
      </w:pPr>
      <w:r w:rsidRPr="00C10057">
        <w:rPr>
          <w:rFonts w:eastAsia="Arial" w:cstheme="minorHAnsi"/>
        </w:rPr>
        <w:t xml:space="preserve">Aucune pratique d’activité physique ou sportive n’est exclue </w:t>
      </w:r>
      <w:r w:rsidRPr="00C10057">
        <w:rPr>
          <w:rFonts w:eastAsia="Arial" w:cstheme="minorHAnsi"/>
          <w:i/>
        </w:rPr>
        <w:t>a priori</w:t>
      </w:r>
      <w:r w:rsidRPr="00C10057">
        <w:rPr>
          <w:rFonts w:eastAsia="Arial" w:cstheme="minorHAnsi"/>
        </w:rPr>
        <w:t xml:space="preserve">. </w:t>
      </w:r>
      <w:r>
        <w:rPr>
          <w:rFonts w:eastAsia="Arial" w:cstheme="minorHAnsi"/>
        </w:rPr>
        <w:t>Certaines seront donc des APS au sens du code du sport et d’autres non (Yoga//Cirque…), la réglementation appliquée pour l’encadrement de celles-ci diffère donc d’une situation à l’autre.</w:t>
      </w:r>
    </w:p>
    <w:p w14:paraId="0C7D7953" w14:textId="77777777" w:rsidR="00CB18D9" w:rsidRPr="00AB7D31" w:rsidRDefault="00CB18D9" w:rsidP="00CB18D9">
      <w:pPr>
        <w:pStyle w:val="Paragraphedeliste"/>
        <w:numPr>
          <w:ilvl w:val="0"/>
          <w:numId w:val="4"/>
        </w:numPr>
        <w:pBdr>
          <w:top w:val="none" w:sz="4" w:space="0" w:color="000000"/>
          <w:left w:val="none" w:sz="4" w:space="0" w:color="000000"/>
          <w:bottom w:val="none" w:sz="4" w:space="0" w:color="000000"/>
          <w:right w:val="none" w:sz="4" w:space="0" w:color="000000"/>
        </w:pBdr>
        <w:spacing w:after="0" w:line="240" w:lineRule="auto"/>
        <w:ind w:left="284"/>
        <w:jc w:val="both"/>
        <w:rPr>
          <w:rFonts w:eastAsia="Arial" w:cstheme="minorHAnsi"/>
        </w:rPr>
      </w:pPr>
      <w:r w:rsidRPr="00AB7D31">
        <w:rPr>
          <w:rFonts w:eastAsia="Arial" w:cstheme="minorHAnsi"/>
        </w:rPr>
        <w:t xml:space="preserve">En particulier, le </w:t>
      </w:r>
      <w:r w:rsidRPr="00AB7D31">
        <w:rPr>
          <w:rFonts w:eastAsia="Arial" w:cstheme="minorHAnsi"/>
          <w:b/>
        </w:rPr>
        <w:t>Pilates</w:t>
      </w:r>
      <w:r w:rsidRPr="00AB7D31">
        <w:rPr>
          <w:rFonts w:eastAsia="Arial" w:cstheme="minorHAnsi"/>
        </w:rPr>
        <w:t xml:space="preserve"> est éligible, en tant qu’activité réglementée par le code du sport. Son encadrement contre rémunération nécessite les diplômes associés. Pour la </w:t>
      </w:r>
      <w:r>
        <w:rPr>
          <w:rFonts w:eastAsia="Arial" w:cstheme="minorHAnsi"/>
          <w:b/>
        </w:rPr>
        <w:t>d</w:t>
      </w:r>
      <w:r w:rsidRPr="00AB7D31">
        <w:rPr>
          <w:rFonts w:eastAsia="Arial" w:cstheme="minorHAnsi"/>
          <w:b/>
        </w:rPr>
        <w:t>anse</w:t>
      </w:r>
      <w:r>
        <w:rPr>
          <w:rFonts w:eastAsia="Arial" w:cstheme="minorHAnsi"/>
          <w:b/>
        </w:rPr>
        <w:t xml:space="preserve">, </w:t>
      </w:r>
      <w:r w:rsidRPr="00AB7D31">
        <w:rPr>
          <w:rFonts w:eastAsia="Arial" w:cstheme="minorHAnsi"/>
        </w:rPr>
        <w:t>le code du sport s’applique pour les disciplines pour lesquelles la Fédération Française de danse est délégataire (</w:t>
      </w:r>
      <w:r w:rsidRPr="00AB7D31">
        <w:rPr>
          <w:rFonts w:eastAsia="Arial" w:cstheme="minorHAnsi"/>
          <w:i/>
        </w:rPr>
        <w:t>Breaking </w:t>
      </w:r>
      <w:r w:rsidRPr="00AB7D31">
        <w:rPr>
          <w:rFonts w:eastAsia="Arial" w:cstheme="minorHAnsi"/>
        </w:rPr>
        <w:t>// Danses artistiques // Danses de couple // Danses urbaines // Para-danse // Para-danse adaptée)</w:t>
      </w:r>
      <w:r>
        <w:rPr>
          <w:rFonts w:eastAsia="Arial" w:cstheme="minorHAnsi"/>
        </w:rPr>
        <w:t> ; elle</w:t>
      </w:r>
      <w:r w:rsidRPr="00AB7D31">
        <w:rPr>
          <w:rFonts w:eastAsia="Arial" w:cstheme="minorHAnsi"/>
        </w:rPr>
        <w:t xml:space="preserve"> est sous l’égide du ministère de la culture pour les pratiques de Danse classique // Danse contemporaine // Modern Jazz.</w:t>
      </w:r>
    </w:p>
    <w:p w14:paraId="0F671EA2" w14:textId="77777777" w:rsidR="00D061FF" w:rsidRDefault="00D061FF" w:rsidP="00F254BD">
      <w:pPr>
        <w:pStyle w:val="Paragraphedeliste"/>
        <w:pBdr>
          <w:top w:val="none" w:sz="4" w:space="0" w:color="000000"/>
          <w:left w:val="none" w:sz="4" w:space="0" w:color="000000"/>
          <w:bottom w:val="none" w:sz="4" w:space="0" w:color="000000"/>
          <w:right w:val="none" w:sz="4" w:space="0" w:color="000000"/>
        </w:pBdr>
        <w:spacing w:after="0" w:line="240" w:lineRule="auto"/>
        <w:ind w:left="284"/>
        <w:jc w:val="both"/>
        <w:rPr>
          <w:rFonts w:eastAsia="Arial" w:cstheme="minorHAnsi"/>
        </w:rPr>
      </w:pPr>
    </w:p>
    <w:p w14:paraId="020EEDBE" w14:textId="77777777" w:rsidR="00D061FF" w:rsidRPr="00C10057" w:rsidRDefault="00D061FF" w:rsidP="00D061FF">
      <w:pPr>
        <w:pStyle w:val="Titre2"/>
        <w:spacing w:before="0" w:line="240" w:lineRule="auto"/>
        <w:rPr>
          <w:rFonts w:asciiTheme="minorHAnsi" w:hAnsiTheme="minorHAnsi" w:cstheme="minorHAnsi"/>
          <w:b/>
        </w:rPr>
      </w:pPr>
      <w:bookmarkStart w:id="18" w:name="_Toc137400867"/>
      <w:r w:rsidRPr="00C10057">
        <w:rPr>
          <w:rFonts w:asciiTheme="minorHAnsi" w:hAnsiTheme="minorHAnsi" w:cstheme="minorHAnsi"/>
          <w:b/>
        </w:rPr>
        <w:t>Quel</w:t>
      </w:r>
      <w:r>
        <w:rPr>
          <w:rFonts w:asciiTheme="minorHAnsi" w:hAnsiTheme="minorHAnsi" w:cstheme="minorHAnsi"/>
          <w:b/>
        </w:rPr>
        <w:t>le</w:t>
      </w:r>
      <w:r w:rsidRPr="00C10057">
        <w:rPr>
          <w:rFonts w:asciiTheme="minorHAnsi" w:hAnsiTheme="minorHAnsi" w:cstheme="minorHAnsi"/>
          <w:b/>
        </w:rPr>
        <w:t xml:space="preserve"> </w:t>
      </w:r>
      <w:r>
        <w:rPr>
          <w:rFonts w:asciiTheme="minorHAnsi" w:hAnsiTheme="minorHAnsi" w:cstheme="minorHAnsi"/>
          <w:b/>
        </w:rPr>
        <w:t xml:space="preserve">est la taille des groupes </w:t>
      </w:r>
      <w:r w:rsidRPr="00C10057">
        <w:rPr>
          <w:rFonts w:asciiTheme="minorHAnsi" w:hAnsiTheme="minorHAnsi" w:cstheme="minorHAnsi"/>
          <w:b/>
        </w:rPr>
        <w:t>?</w:t>
      </w:r>
      <w:bookmarkEnd w:id="18"/>
    </w:p>
    <w:p w14:paraId="11C3510B" w14:textId="77777777" w:rsidR="00D061FF" w:rsidRPr="00F254BD" w:rsidRDefault="00D061FF" w:rsidP="006E302A">
      <w:pPr>
        <w:pStyle w:val="Paragraphedeliste"/>
        <w:pBdr>
          <w:top w:val="none" w:sz="4" w:space="0" w:color="000000"/>
          <w:left w:val="none" w:sz="4" w:space="0" w:color="000000"/>
          <w:bottom w:val="none" w:sz="4" w:space="0" w:color="000000"/>
          <w:right w:val="none" w:sz="4" w:space="0" w:color="000000"/>
        </w:pBdr>
        <w:spacing w:after="0" w:line="240" w:lineRule="auto"/>
        <w:ind w:left="0"/>
        <w:jc w:val="both"/>
        <w:rPr>
          <w:rFonts w:eastAsia="Arial" w:cstheme="minorHAnsi"/>
        </w:rPr>
      </w:pPr>
    </w:p>
    <w:p w14:paraId="0D08BD43" w14:textId="2CF3531A" w:rsidR="00D061FF" w:rsidRDefault="0009470B" w:rsidP="006E302A">
      <w:pPr>
        <w:pStyle w:val="Paragraphedeliste"/>
        <w:pBdr>
          <w:top w:val="none" w:sz="4" w:space="0" w:color="000000"/>
          <w:left w:val="none" w:sz="4" w:space="0" w:color="000000"/>
          <w:bottom w:val="none" w:sz="4" w:space="0" w:color="000000"/>
          <w:right w:val="none" w:sz="4" w:space="0" w:color="000000"/>
        </w:pBdr>
        <w:spacing w:after="0" w:line="240" w:lineRule="auto"/>
        <w:ind w:left="0"/>
        <w:jc w:val="both"/>
        <w:rPr>
          <w:rFonts w:eastAsia="Arial" w:cstheme="minorHAnsi"/>
        </w:rPr>
      </w:pPr>
      <w:r w:rsidRPr="00C10057">
        <w:rPr>
          <w:rFonts w:eastAsia="Arial" w:cstheme="minorHAnsi"/>
        </w:rPr>
        <w:t xml:space="preserve">L’activité </w:t>
      </w:r>
      <w:r w:rsidR="00197F34" w:rsidRPr="00C10057">
        <w:rPr>
          <w:rFonts w:eastAsia="Arial" w:cstheme="minorHAnsi"/>
        </w:rPr>
        <w:t xml:space="preserve">est proposée à un groupe de </w:t>
      </w:r>
      <w:r w:rsidR="00197F34" w:rsidRPr="00F254BD">
        <w:rPr>
          <w:rFonts w:eastAsia="Arial" w:cstheme="minorHAnsi"/>
          <w:b/>
        </w:rPr>
        <w:t>20 collégiens</w:t>
      </w:r>
      <w:r w:rsidRPr="00F254BD">
        <w:rPr>
          <w:rFonts w:eastAsia="Arial" w:cstheme="minorHAnsi"/>
          <w:b/>
        </w:rPr>
        <w:t xml:space="preserve"> </w:t>
      </w:r>
      <w:r w:rsidR="00CB18D9">
        <w:rPr>
          <w:rFonts w:eastAsia="Arial" w:cstheme="minorHAnsi"/>
          <w:b/>
        </w:rPr>
        <w:t xml:space="preserve">et collégiennes </w:t>
      </w:r>
      <w:r w:rsidRPr="00F254BD">
        <w:rPr>
          <w:rFonts w:eastAsia="Arial" w:cstheme="minorHAnsi"/>
          <w:b/>
        </w:rPr>
        <w:t>volontaires au maximum</w:t>
      </w:r>
      <w:r w:rsidRPr="00C10057">
        <w:rPr>
          <w:rFonts w:eastAsia="Arial" w:cstheme="minorHAnsi"/>
        </w:rPr>
        <w:t xml:space="preserve">. </w:t>
      </w:r>
    </w:p>
    <w:p w14:paraId="2351688A" w14:textId="40DC7408" w:rsidR="00D061FF" w:rsidRDefault="0009470B" w:rsidP="006E302A">
      <w:pPr>
        <w:pStyle w:val="Paragraphedeliste"/>
        <w:pBdr>
          <w:top w:val="none" w:sz="4" w:space="0" w:color="000000"/>
          <w:left w:val="none" w:sz="4" w:space="0" w:color="000000"/>
          <w:bottom w:val="none" w:sz="4" w:space="0" w:color="000000"/>
          <w:right w:val="none" w:sz="4" w:space="0" w:color="000000"/>
        </w:pBdr>
        <w:spacing w:after="0" w:line="240" w:lineRule="auto"/>
        <w:ind w:left="0"/>
        <w:jc w:val="both"/>
        <w:rPr>
          <w:rFonts w:eastAsia="Arial" w:cstheme="minorHAnsi"/>
        </w:rPr>
      </w:pPr>
      <w:r w:rsidRPr="00C10057">
        <w:rPr>
          <w:rFonts w:eastAsia="Arial" w:cstheme="minorHAnsi"/>
        </w:rPr>
        <w:t>Ce nombre peut être adapté en fonction de</w:t>
      </w:r>
      <w:r w:rsidR="00197F34" w:rsidRPr="00C10057">
        <w:rPr>
          <w:rFonts w:eastAsia="Arial" w:cstheme="minorHAnsi"/>
        </w:rPr>
        <w:t xml:space="preserve">s besoins spécifiques des </w:t>
      </w:r>
      <w:r w:rsidR="00AB7D31">
        <w:rPr>
          <w:rFonts w:eastAsia="Arial" w:cstheme="minorHAnsi"/>
        </w:rPr>
        <w:t>jeunes</w:t>
      </w:r>
      <w:r w:rsidR="00AB7D31" w:rsidRPr="00C10057">
        <w:rPr>
          <w:rFonts w:eastAsia="Arial" w:cstheme="minorHAnsi"/>
        </w:rPr>
        <w:t xml:space="preserve"> </w:t>
      </w:r>
      <w:r w:rsidRPr="00C10057">
        <w:rPr>
          <w:rFonts w:eastAsia="Arial" w:cstheme="minorHAnsi"/>
        </w:rPr>
        <w:t xml:space="preserve">ou de la nature de l’activité proposée. </w:t>
      </w:r>
    </w:p>
    <w:p w14:paraId="05244EA1" w14:textId="77777777" w:rsidR="0009470B" w:rsidRPr="00C10057" w:rsidRDefault="0009470B" w:rsidP="006E302A">
      <w:pPr>
        <w:pStyle w:val="Paragraphedeliste"/>
        <w:pBdr>
          <w:top w:val="none" w:sz="4" w:space="0" w:color="000000"/>
          <w:left w:val="none" w:sz="4" w:space="0" w:color="000000"/>
          <w:bottom w:val="none" w:sz="4" w:space="0" w:color="000000"/>
          <w:right w:val="none" w:sz="4" w:space="0" w:color="000000"/>
        </w:pBdr>
        <w:spacing w:after="0" w:line="240" w:lineRule="auto"/>
        <w:ind w:left="0"/>
        <w:jc w:val="both"/>
        <w:rPr>
          <w:rFonts w:eastAsia="Arial" w:cstheme="minorHAnsi"/>
        </w:rPr>
      </w:pPr>
      <w:r w:rsidRPr="00C10057">
        <w:rPr>
          <w:rFonts w:eastAsia="Arial" w:cstheme="minorHAnsi"/>
        </w:rPr>
        <w:t>La nature de l’activité est précisée dans la convention liant l’établissement et l’association, après échange avec la DRAJES et le SDJES concernés qui s’assurent de l’adaptation de l’offre aux publics à besoins particuliers. Pour ces publics, les DRAJES et les SDJES mobilisent, chaque fois que nécessaire, les acteurs concernés p</w:t>
      </w:r>
      <w:r w:rsidR="00197F34" w:rsidRPr="00C10057">
        <w:rPr>
          <w:rFonts w:eastAsia="Arial" w:cstheme="minorHAnsi"/>
        </w:rPr>
        <w:t>our accompagner les structures</w:t>
      </w:r>
      <w:r w:rsidRPr="00C10057">
        <w:rPr>
          <w:rFonts w:eastAsia="Arial" w:cstheme="minorHAnsi"/>
        </w:rPr>
        <w:t xml:space="preserve"> partenaires dans la réalisation de la prestation (ARS, MDPH…).</w:t>
      </w:r>
    </w:p>
    <w:p w14:paraId="5CE91775" w14:textId="77777777" w:rsidR="00DF15DF" w:rsidRDefault="00DF15DF" w:rsidP="00D061FF">
      <w:p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p>
    <w:p w14:paraId="293AAFD1" w14:textId="77777777" w:rsidR="00D061FF" w:rsidRDefault="00D061FF" w:rsidP="00D061FF">
      <w:p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rPr>
      </w:pPr>
    </w:p>
    <w:p w14:paraId="4B77A37E" w14:textId="77777777" w:rsidR="00801F4B" w:rsidRPr="00C10057" w:rsidRDefault="004254CA" w:rsidP="00C10057">
      <w:pPr>
        <w:pStyle w:val="Titre2"/>
        <w:spacing w:before="0" w:line="240" w:lineRule="auto"/>
        <w:jc w:val="both"/>
        <w:rPr>
          <w:rFonts w:asciiTheme="minorHAnsi" w:hAnsiTheme="minorHAnsi" w:cstheme="minorHAnsi"/>
          <w:b/>
        </w:rPr>
      </w:pPr>
      <w:bookmarkStart w:id="19" w:name="_Toc137400868"/>
      <w:r w:rsidRPr="00C10057">
        <w:rPr>
          <w:rFonts w:asciiTheme="minorHAnsi" w:hAnsiTheme="minorHAnsi" w:cstheme="minorHAnsi"/>
          <w:b/>
        </w:rPr>
        <w:t>Qui peut intervenir auprès des collégiens </w:t>
      </w:r>
      <w:r w:rsidR="00017D8B" w:rsidRPr="00C10057">
        <w:rPr>
          <w:rFonts w:asciiTheme="minorHAnsi" w:hAnsiTheme="minorHAnsi" w:cstheme="minorHAnsi"/>
          <w:b/>
        </w:rPr>
        <w:t>pour les activités physiques ou sportives relevant du code du sport</w:t>
      </w:r>
      <w:r w:rsidR="00017D8B" w:rsidRPr="00C10057">
        <w:rPr>
          <w:rFonts w:asciiTheme="minorHAnsi" w:hAnsiTheme="minorHAnsi" w:cstheme="minorHAnsi"/>
          <w:b/>
          <w:vertAlign w:val="superscript"/>
        </w:rPr>
        <w:t>1</w:t>
      </w:r>
      <w:r w:rsidRPr="00C10057">
        <w:rPr>
          <w:rFonts w:asciiTheme="minorHAnsi" w:hAnsiTheme="minorHAnsi" w:cstheme="minorHAnsi"/>
          <w:b/>
        </w:rPr>
        <w:t>?</w:t>
      </w:r>
      <w:bookmarkEnd w:id="19"/>
    </w:p>
    <w:p w14:paraId="47C7E5F3" w14:textId="77777777" w:rsidR="003A5302" w:rsidRDefault="003A5302" w:rsidP="00F254BD">
      <w:pPr>
        <w:spacing w:after="0" w:line="240" w:lineRule="auto"/>
        <w:jc w:val="both"/>
        <w:rPr>
          <w:rFonts w:cstheme="minorHAnsi"/>
        </w:rPr>
      </w:pPr>
    </w:p>
    <w:p w14:paraId="5ACD7890" w14:textId="77777777" w:rsidR="00801F4B" w:rsidRPr="00F254BD" w:rsidRDefault="004254CA" w:rsidP="00F254BD">
      <w:pPr>
        <w:spacing w:after="0" w:line="240" w:lineRule="auto"/>
        <w:jc w:val="both"/>
        <w:rPr>
          <w:rFonts w:cstheme="minorHAnsi"/>
        </w:rPr>
      </w:pPr>
      <w:r w:rsidRPr="00F254BD">
        <w:rPr>
          <w:rFonts w:cstheme="minorHAnsi"/>
        </w:rPr>
        <w:t>Des éducateurs sportifs rémunérés ou bénévoles peuvent intervenir</w:t>
      </w:r>
      <w:r w:rsidR="003A5302">
        <w:rPr>
          <w:rFonts w:cstheme="minorHAnsi"/>
        </w:rPr>
        <w:t xml:space="preserve"> dans l’encadrement des séances</w:t>
      </w:r>
      <w:r w:rsidRPr="00F254BD">
        <w:rPr>
          <w:rFonts w:cstheme="minorHAnsi"/>
        </w:rPr>
        <w:t>.</w:t>
      </w:r>
    </w:p>
    <w:p w14:paraId="17970BA0" w14:textId="77777777" w:rsidR="000413BE" w:rsidRPr="00C10057" w:rsidRDefault="000413BE" w:rsidP="00F254BD">
      <w:pPr>
        <w:pStyle w:val="Paragraphedeliste"/>
        <w:numPr>
          <w:ilvl w:val="0"/>
          <w:numId w:val="3"/>
        </w:numPr>
        <w:spacing w:after="0" w:line="240" w:lineRule="auto"/>
        <w:ind w:left="426"/>
        <w:jc w:val="both"/>
        <w:rPr>
          <w:rFonts w:cstheme="minorHAnsi"/>
        </w:rPr>
      </w:pPr>
      <w:r w:rsidRPr="00C10057">
        <w:rPr>
          <w:rFonts w:cstheme="minorHAnsi"/>
        </w:rPr>
        <w:t>Concernant les éducateurs sportifs rémunérés :</w:t>
      </w:r>
    </w:p>
    <w:p w14:paraId="18A5AE67" w14:textId="77777777" w:rsidR="004254CA" w:rsidRPr="00C10057" w:rsidRDefault="004254CA" w:rsidP="00F254BD">
      <w:pPr>
        <w:pStyle w:val="Paragraphedeliste"/>
        <w:numPr>
          <w:ilvl w:val="1"/>
          <w:numId w:val="3"/>
        </w:numPr>
        <w:spacing w:after="0" w:line="240" w:lineRule="auto"/>
        <w:ind w:left="1418"/>
        <w:jc w:val="both"/>
        <w:rPr>
          <w:rFonts w:cstheme="minorHAnsi"/>
        </w:rPr>
      </w:pPr>
      <w:r w:rsidRPr="00C10057">
        <w:rPr>
          <w:rFonts w:cstheme="minorHAnsi"/>
        </w:rPr>
        <w:t>Pour pouvoir enseigner contre rémunération les activités physiques et sportives, les intervenants doivent être titulaires d'un diplôme, d'un titre à finalité professionnelle ou d'un certificat de qualification inscrit sur la liste mentionnée à l'article R. 212-2 du code du sport et exercer dans les conditions prévues à ce même article ou être en cours de formation préparant à l'un de ces diplômes, titres ou certificats de qualification dans les conditions prévues à l'article R. 212-4 du même code.</w:t>
      </w:r>
    </w:p>
    <w:p w14:paraId="27205E84" w14:textId="77777777" w:rsidR="00C17132" w:rsidRPr="00C10057" w:rsidRDefault="00197F34" w:rsidP="00F254BD">
      <w:pPr>
        <w:pStyle w:val="Paragraphedeliste"/>
        <w:numPr>
          <w:ilvl w:val="1"/>
          <w:numId w:val="3"/>
        </w:numPr>
        <w:spacing w:after="0" w:line="240" w:lineRule="auto"/>
        <w:ind w:left="1418"/>
        <w:jc w:val="both"/>
        <w:rPr>
          <w:rFonts w:cstheme="minorHAnsi"/>
        </w:rPr>
      </w:pPr>
      <w:r w:rsidRPr="00C10057">
        <w:rPr>
          <w:rFonts w:cstheme="minorHAnsi"/>
        </w:rPr>
        <w:t>La structure</w:t>
      </w:r>
      <w:r w:rsidR="00C17132" w:rsidRPr="00C10057">
        <w:rPr>
          <w:rFonts w:cstheme="minorHAnsi"/>
        </w:rPr>
        <w:t xml:space="preserve"> a recours à des éducateurs sportifs titulaires d’une carte professionnelle à jour si elle les rémunère. Elle </w:t>
      </w:r>
      <w:r w:rsidR="00A718A6" w:rsidRPr="00C10057">
        <w:rPr>
          <w:rFonts w:cstheme="minorHAnsi"/>
        </w:rPr>
        <w:t>vérifie que leur</w:t>
      </w:r>
      <w:r w:rsidR="00C17132" w:rsidRPr="00C10057">
        <w:rPr>
          <w:rFonts w:cstheme="minorHAnsi"/>
        </w:rPr>
        <w:t xml:space="preserve"> qualification correspond à l’activité proposée, conformément à l’annexe II-1 de l’article A212-1 du code du sport</w:t>
      </w:r>
      <w:r w:rsidR="00C17132" w:rsidRPr="00C10057">
        <w:rPr>
          <w:rFonts w:cstheme="minorHAnsi"/>
          <w:vertAlign w:val="superscript"/>
        </w:rPr>
        <w:t>1</w:t>
      </w:r>
      <w:r w:rsidR="00C17132" w:rsidRPr="00C10057">
        <w:rPr>
          <w:rFonts w:cstheme="minorHAnsi"/>
        </w:rPr>
        <w:t>.</w:t>
      </w:r>
    </w:p>
    <w:p w14:paraId="1FD6B12B" w14:textId="77777777" w:rsidR="0049309F" w:rsidRDefault="00BD5EBE" w:rsidP="00F254BD">
      <w:pPr>
        <w:pStyle w:val="Paragraphedeliste"/>
        <w:numPr>
          <w:ilvl w:val="1"/>
          <w:numId w:val="3"/>
        </w:numPr>
        <w:spacing w:after="0" w:line="240" w:lineRule="auto"/>
        <w:ind w:left="1418"/>
        <w:jc w:val="both"/>
        <w:rPr>
          <w:rFonts w:cstheme="minorHAnsi"/>
        </w:rPr>
      </w:pPr>
      <w:r w:rsidRPr="00C10057">
        <w:rPr>
          <w:rFonts w:cstheme="minorHAnsi"/>
        </w:rPr>
        <w:t>Dans le cadre de l</w:t>
      </w:r>
      <w:r w:rsidR="00617D95" w:rsidRPr="00C10057">
        <w:rPr>
          <w:rFonts w:cstheme="minorHAnsi"/>
        </w:rPr>
        <w:t>a délivrance d’une carte professionnelle</w:t>
      </w:r>
      <w:r w:rsidRPr="00C10057">
        <w:rPr>
          <w:rFonts w:cstheme="minorHAnsi"/>
        </w:rPr>
        <w:t>,</w:t>
      </w:r>
      <w:r w:rsidR="00617D95" w:rsidRPr="00C10057">
        <w:rPr>
          <w:rFonts w:cstheme="minorHAnsi"/>
        </w:rPr>
        <w:t xml:space="preserve"> l’honorabilité d’un éducateur sportif </w:t>
      </w:r>
      <w:r w:rsidRPr="00C10057">
        <w:rPr>
          <w:rFonts w:cstheme="minorHAnsi"/>
        </w:rPr>
        <w:t>est contrôlé</w:t>
      </w:r>
      <w:r w:rsidR="00800FB4" w:rsidRPr="00C10057">
        <w:rPr>
          <w:rFonts w:cstheme="minorHAnsi"/>
        </w:rPr>
        <w:t>e</w:t>
      </w:r>
      <w:r w:rsidRPr="00C10057">
        <w:rPr>
          <w:rFonts w:cstheme="minorHAnsi"/>
        </w:rPr>
        <w:t xml:space="preserve"> </w:t>
      </w:r>
      <w:r w:rsidR="00617D95" w:rsidRPr="00C10057">
        <w:rPr>
          <w:rFonts w:cstheme="minorHAnsi"/>
        </w:rPr>
        <w:t>par les services de l’</w:t>
      </w:r>
      <w:r w:rsidR="00E114B1" w:rsidRPr="00C10057">
        <w:rPr>
          <w:rFonts w:cstheme="minorHAnsi"/>
        </w:rPr>
        <w:t>É</w:t>
      </w:r>
      <w:r w:rsidR="00617D95" w:rsidRPr="00C10057">
        <w:rPr>
          <w:rFonts w:cstheme="minorHAnsi"/>
        </w:rPr>
        <w:t>tat.</w:t>
      </w:r>
    </w:p>
    <w:p w14:paraId="0A576F7A" w14:textId="77777777" w:rsidR="00D061FF" w:rsidRPr="00C10057" w:rsidRDefault="00D061FF" w:rsidP="00D061FF">
      <w:pPr>
        <w:pStyle w:val="Paragraphedeliste"/>
        <w:spacing w:after="0" w:line="240" w:lineRule="auto"/>
        <w:ind w:left="1418"/>
        <w:jc w:val="both"/>
        <w:rPr>
          <w:rFonts w:cstheme="minorHAnsi"/>
        </w:rPr>
      </w:pPr>
    </w:p>
    <w:p w14:paraId="575C5F47" w14:textId="77777777" w:rsidR="000413BE" w:rsidRPr="00C10057" w:rsidRDefault="000413BE" w:rsidP="00F254BD">
      <w:pPr>
        <w:pStyle w:val="Paragraphedeliste"/>
        <w:numPr>
          <w:ilvl w:val="0"/>
          <w:numId w:val="3"/>
        </w:numPr>
        <w:spacing w:after="0" w:line="240" w:lineRule="auto"/>
        <w:ind w:left="567"/>
        <w:jc w:val="both"/>
        <w:rPr>
          <w:rFonts w:cstheme="minorHAnsi"/>
        </w:rPr>
      </w:pPr>
      <w:r w:rsidRPr="00C10057">
        <w:rPr>
          <w:rFonts w:cstheme="minorHAnsi"/>
        </w:rPr>
        <w:t>Concernant les éducateurs sportifs bénévoles</w:t>
      </w:r>
      <w:r w:rsidR="00B25CC7" w:rsidRPr="00C10057">
        <w:rPr>
          <w:rStyle w:val="Appelnotedebasdep"/>
          <w:rFonts w:cstheme="minorHAnsi"/>
        </w:rPr>
        <w:footnoteReference w:id="2"/>
      </w:r>
      <w:r w:rsidRPr="00C10057">
        <w:rPr>
          <w:rFonts w:cstheme="minorHAnsi"/>
        </w:rPr>
        <w:t> :</w:t>
      </w:r>
    </w:p>
    <w:p w14:paraId="0DC01D55" w14:textId="77777777" w:rsidR="00B25CC7" w:rsidRPr="00C10057" w:rsidRDefault="00197F34" w:rsidP="00F254BD">
      <w:pPr>
        <w:pStyle w:val="Paragraphedeliste"/>
        <w:numPr>
          <w:ilvl w:val="1"/>
          <w:numId w:val="3"/>
        </w:numPr>
        <w:spacing w:after="0" w:line="240" w:lineRule="auto"/>
        <w:ind w:left="1560"/>
        <w:jc w:val="both"/>
        <w:rPr>
          <w:rFonts w:cstheme="minorHAnsi"/>
        </w:rPr>
      </w:pPr>
      <w:r w:rsidRPr="00C10057">
        <w:rPr>
          <w:rFonts w:cstheme="minorHAnsi"/>
        </w:rPr>
        <w:t>La structure</w:t>
      </w:r>
      <w:r w:rsidR="00B25CC7" w:rsidRPr="00C10057">
        <w:rPr>
          <w:rFonts w:cstheme="minorHAnsi"/>
        </w:rPr>
        <w:t xml:space="preserve"> fournit une copie de la licence à jour de l’intervenant lui permettant d’accéder aux fonctions d’éducateur sportif.</w:t>
      </w:r>
    </w:p>
    <w:p w14:paraId="1E3206FE" w14:textId="77777777" w:rsidR="00B25CC7" w:rsidRPr="00C10057" w:rsidRDefault="0049309F" w:rsidP="00F254BD">
      <w:pPr>
        <w:pStyle w:val="Paragraphedeliste"/>
        <w:numPr>
          <w:ilvl w:val="1"/>
          <w:numId w:val="3"/>
        </w:numPr>
        <w:spacing w:after="0" w:line="240" w:lineRule="auto"/>
        <w:ind w:left="1560"/>
        <w:jc w:val="both"/>
        <w:rPr>
          <w:rFonts w:cstheme="minorHAnsi"/>
        </w:rPr>
      </w:pPr>
      <w:r w:rsidRPr="00C10057">
        <w:rPr>
          <w:rFonts w:cstheme="minorHAnsi"/>
        </w:rPr>
        <w:lastRenderedPageBreak/>
        <w:t xml:space="preserve">Le dispositif fédéral doit permettre d’identifier, parmi les licenciés et dès leur demande de licence, les licenciés exerçant les fonctions d’éducateur sportif et/ou les fonctions d’exploitant d’un </w:t>
      </w:r>
      <w:r w:rsidR="00CD2924" w:rsidRPr="00C10057">
        <w:rPr>
          <w:rFonts w:cstheme="minorHAnsi"/>
        </w:rPr>
        <w:t>établissement d’activités physiques et sportives</w:t>
      </w:r>
      <w:r w:rsidRPr="00C10057">
        <w:rPr>
          <w:rFonts w:cstheme="minorHAnsi"/>
        </w:rPr>
        <w:t>.</w:t>
      </w:r>
    </w:p>
    <w:p w14:paraId="00431233" w14:textId="77777777" w:rsidR="00B25CC7" w:rsidRPr="00C10057" w:rsidRDefault="00B25CC7" w:rsidP="00F254BD">
      <w:pPr>
        <w:pStyle w:val="Paragraphedeliste"/>
        <w:numPr>
          <w:ilvl w:val="1"/>
          <w:numId w:val="3"/>
        </w:numPr>
        <w:spacing w:after="0" w:line="240" w:lineRule="auto"/>
        <w:ind w:left="1560"/>
        <w:jc w:val="both"/>
        <w:rPr>
          <w:rFonts w:cstheme="minorHAnsi"/>
        </w:rPr>
      </w:pPr>
      <w:r w:rsidRPr="00C10057">
        <w:rPr>
          <w:rFonts w:cstheme="minorHAnsi"/>
        </w:rPr>
        <w:t>Le « SI Dépose » est accessible aux fédérations pour la dépose des fichiers comprenant l’identité des licenciés pour lesquels un contrôle d’honorabilité est demandé.</w:t>
      </w:r>
    </w:p>
    <w:p w14:paraId="281DCC6D" w14:textId="77777777" w:rsidR="00B25CC7" w:rsidRPr="00C10057" w:rsidRDefault="005C109C" w:rsidP="00F254BD">
      <w:pPr>
        <w:pStyle w:val="Paragraphedeliste"/>
        <w:numPr>
          <w:ilvl w:val="1"/>
          <w:numId w:val="3"/>
        </w:numPr>
        <w:spacing w:after="0" w:line="240" w:lineRule="auto"/>
        <w:ind w:left="1560"/>
        <w:jc w:val="both"/>
        <w:rPr>
          <w:rFonts w:cstheme="minorHAnsi"/>
        </w:rPr>
      </w:pPr>
      <w:r w:rsidRPr="00C10057">
        <w:rPr>
          <w:rFonts w:cstheme="minorHAnsi"/>
        </w:rPr>
        <w:t>L</w:t>
      </w:r>
      <w:r w:rsidR="00B25CC7" w:rsidRPr="00C10057">
        <w:rPr>
          <w:rFonts w:cstheme="minorHAnsi"/>
        </w:rPr>
        <w:t>es éducateurs sportifs bénévoles peuvent faire l’objet d’une interrogation manuelle du B2 et du FIJAIS lorsque la situation le justifie, sans toutefois instaurer de contrôle systématique. Il convient alors de recueillir l’identité complète de la personne concernée pour mettre en œuvre ce contrôle d’honorabilité.</w:t>
      </w:r>
    </w:p>
    <w:p w14:paraId="1A383749" w14:textId="77777777" w:rsidR="00B25CC7" w:rsidRPr="00C10057" w:rsidRDefault="00B25CC7" w:rsidP="00F254BD">
      <w:pPr>
        <w:pStyle w:val="Paragraphedeliste"/>
        <w:numPr>
          <w:ilvl w:val="1"/>
          <w:numId w:val="3"/>
        </w:numPr>
        <w:spacing w:after="0" w:line="240" w:lineRule="auto"/>
        <w:ind w:left="1560"/>
        <w:jc w:val="both"/>
        <w:rPr>
          <w:rFonts w:cstheme="minorHAnsi"/>
        </w:rPr>
      </w:pPr>
      <w:r w:rsidRPr="00C10057">
        <w:rPr>
          <w:rFonts w:cstheme="minorHAnsi"/>
        </w:rPr>
        <w:t>En cas de condamnation incompatible avec les fonctions exercées, les services départementaux de l'Etat (DSDEN/SDJES) notifieront une incapacité aux personnes contrôlées et les fédérations seront informées par la direction des sports, afin qu’elles puissent en tirer les conséquences disciplinaires et/ou administratives.</w:t>
      </w:r>
    </w:p>
    <w:p w14:paraId="79ADAA88" w14:textId="77777777" w:rsidR="00B25CC7" w:rsidRPr="00C10057" w:rsidRDefault="00B25CC7" w:rsidP="00F254BD">
      <w:pPr>
        <w:pStyle w:val="Paragraphedeliste"/>
        <w:numPr>
          <w:ilvl w:val="1"/>
          <w:numId w:val="3"/>
        </w:numPr>
        <w:spacing w:after="0" w:line="240" w:lineRule="auto"/>
        <w:ind w:left="1560"/>
        <w:jc w:val="both"/>
        <w:rPr>
          <w:rFonts w:cstheme="minorHAnsi"/>
        </w:rPr>
      </w:pPr>
      <w:r w:rsidRPr="00C10057">
        <w:rPr>
          <w:rFonts w:cstheme="minorHAnsi"/>
        </w:rPr>
        <w:t>La qualification fé</w:t>
      </w:r>
      <w:r w:rsidR="00197F34" w:rsidRPr="00C10057">
        <w:rPr>
          <w:rFonts w:cstheme="minorHAnsi"/>
        </w:rPr>
        <w:t>dérale s’applique pour les structures</w:t>
      </w:r>
      <w:r w:rsidRPr="00C10057">
        <w:rPr>
          <w:rFonts w:cstheme="minorHAnsi"/>
        </w:rPr>
        <w:t xml:space="preserve"> affilié</w:t>
      </w:r>
      <w:r w:rsidR="00197F34" w:rsidRPr="00C10057">
        <w:rPr>
          <w:rFonts w:cstheme="minorHAnsi"/>
        </w:rPr>
        <w:t>e</w:t>
      </w:r>
      <w:r w:rsidRPr="00C10057">
        <w:rPr>
          <w:rFonts w:cstheme="minorHAnsi"/>
        </w:rPr>
        <w:t>s selon le règlement de la fédération concernée.</w:t>
      </w:r>
    </w:p>
    <w:p w14:paraId="16741A65" w14:textId="77777777" w:rsidR="00615238" w:rsidRDefault="00615238" w:rsidP="00C10057">
      <w:pPr>
        <w:pStyle w:val="Paragraphedeliste"/>
        <w:spacing w:after="0" w:line="240" w:lineRule="auto"/>
        <w:ind w:left="2007"/>
        <w:jc w:val="both"/>
        <w:rPr>
          <w:rFonts w:cstheme="minorHAnsi"/>
        </w:rPr>
      </w:pPr>
    </w:p>
    <w:p w14:paraId="7F25593F" w14:textId="77777777" w:rsidR="00D061FF" w:rsidRDefault="00D061FF" w:rsidP="00D061FF">
      <w:pPr>
        <w:pStyle w:val="Paragraphedeliste"/>
        <w:spacing w:after="0" w:line="240" w:lineRule="auto"/>
        <w:ind w:left="284"/>
        <w:jc w:val="both"/>
        <w:rPr>
          <w:rFonts w:cstheme="minorHAnsi"/>
        </w:rPr>
      </w:pPr>
      <w:r w:rsidRPr="00D061FF">
        <w:rPr>
          <w:rFonts w:cstheme="minorHAnsi"/>
          <w:b/>
        </w:rPr>
        <w:t>Cas des professeurs d’EPS</w:t>
      </w:r>
      <w:r>
        <w:rPr>
          <w:rFonts w:cstheme="minorHAnsi"/>
        </w:rPr>
        <w:t xml:space="preserve"> : « 2HSC » s’inscrit hors temps scolaire ainsi ils sont soumis au même contraintes que les bénévoles ou les professionnels décrites ci-dessus. </w:t>
      </w:r>
    </w:p>
    <w:p w14:paraId="56DDCDCE" w14:textId="77777777" w:rsidR="00D061FF" w:rsidRDefault="00D061FF" w:rsidP="00D061FF">
      <w:pPr>
        <w:pStyle w:val="Paragraphedeliste"/>
        <w:spacing w:after="0" w:line="240" w:lineRule="auto"/>
        <w:ind w:left="284"/>
        <w:jc w:val="both"/>
        <w:rPr>
          <w:rFonts w:cstheme="minorHAnsi"/>
        </w:rPr>
      </w:pPr>
      <w:r>
        <w:rPr>
          <w:rFonts w:cstheme="minorHAnsi"/>
        </w:rPr>
        <w:t xml:space="preserve">A noter que pour l’exercice </w:t>
      </w:r>
      <w:r w:rsidR="003A5302">
        <w:rPr>
          <w:rFonts w:cstheme="minorHAnsi"/>
        </w:rPr>
        <w:t>rémunéré</w:t>
      </w:r>
      <w:r>
        <w:rPr>
          <w:rFonts w:cstheme="minorHAnsi"/>
        </w:rPr>
        <w:t xml:space="preserve">, ils doivent disposer </w:t>
      </w:r>
      <w:r w:rsidRPr="00C10057">
        <w:rPr>
          <w:rFonts w:cstheme="minorHAnsi"/>
        </w:rPr>
        <w:t xml:space="preserve">d’une carte professionnelle en cours de validité (et qu’ils </w:t>
      </w:r>
      <w:r w:rsidR="003A5302">
        <w:rPr>
          <w:rFonts w:cstheme="minorHAnsi"/>
        </w:rPr>
        <w:t>doivent en outre demander</w:t>
      </w:r>
      <w:r w:rsidRPr="00C10057">
        <w:rPr>
          <w:rFonts w:cstheme="minorHAnsi"/>
        </w:rPr>
        <w:t xml:space="preserve"> une autorisation de cumul d’emploi)</w:t>
      </w:r>
      <w:r>
        <w:rPr>
          <w:rFonts w:cstheme="minorHAnsi"/>
        </w:rPr>
        <w:t xml:space="preserve"> et sont soit salariés du club, soit prestataire avec un statut </w:t>
      </w:r>
      <w:r w:rsidR="003A5302">
        <w:rPr>
          <w:rFonts w:cstheme="minorHAnsi"/>
        </w:rPr>
        <w:t>légal</w:t>
      </w:r>
      <w:r w:rsidRPr="00C10057">
        <w:rPr>
          <w:rFonts w:cstheme="minorHAnsi"/>
        </w:rPr>
        <w:t xml:space="preserve">. </w:t>
      </w:r>
    </w:p>
    <w:p w14:paraId="162D44DC" w14:textId="77777777" w:rsidR="00D061FF" w:rsidRPr="00C10057" w:rsidRDefault="00D061FF" w:rsidP="00D061FF">
      <w:pPr>
        <w:pStyle w:val="Paragraphedeliste"/>
        <w:spacing w:after="0" w:line="240" w:lineRule="auto"/>
        <w:ind w:left="284"/>
        <w:jc w:val="both"/>
        <w:rPr>
          <w:rFonts w:cstheme="minorHAnsi"/>
        </w:rPr>
      </w:pPr>
    </w:p>
    <w:p w14:paraId="61B76A69" w14:textId="77777777" w:rsidR="00801F4B" w:rsidRPr="00C10057" w:rsidRDefault="003628B7" w:rsidP="00C10057">
      <w:pPr>
        <w:pStyle w:val="Titre2"/>
        <w:spacing w:before="0" w:line="240" w:lineRule="auto"/>
        <w:rPr>
          <w:rFonts w:asciiTheme="minorHAnsi" w:hAnsiTheme="minorHAnsi" w:cstheme="minorHAnsi"/>
          <w:b/>
        </w:rPr>
      </w:pPr>
      <w:bookmarkStart w:id="20" w:name="_Toc137400869"/>
      <w:r w:rsidRPr="00C10057">
        <w:rPr>
          <w:rFonts w:asciiTheme="minorHAnsi" w:hAnsiTheme="minorHAnsi" w:cstheme="minorHAnsi"/>
          <w:b/>
        </w:rPr>
        <w:t xml:space="preserve">Dans quelles installations sportives les séances </w:t>
      </w:r>
      <w:r w:rsidR="00CC1F43">
        <w:rPr>
          <w:rFonts w:asciiTheme="minorHAnsi" w:hAnsiTheme="minorHAnsi" w:cstheme="minorHAnsi"/>
          <w:b/>
        </w:rPr>
        <w:t>sont-elles organisées</w:t>
      </w:r>
      <w:r w:rsidRPr="00C10057">
        <w:rPr>
          <w:rFonts w:asciiTheme="minorHAnsi" w:hAnsiTheme="minorHAnsi" w:cstheme="minorHAnsi"/>
          <w:b/>
        </w:rPr>
        <w:t> ?</w:t>
      </w:r>
      <w:bookmarkEnd w:id="20"/>
    </w:p>
    <w:p w14:paraId="547A2AB7" w14:textId="77777777" w:rsidR="008D6F52" w:rsidRDefault="008D6F52" w:rsidP="008D6F52">
      <w:pPr>
        <w:pStyle w:val="Paragraphedeliste"/>
        <w:spacing w:after="0" w:line="240" w:lineRule="auto"/>
        <w:ind w:left="426"/>
        <w:jc w:val="both"/>
        <w:rPr>
          <w:rFonts w:cstheme="minorHAnsi"/>
        </w:rPr>
      </w:pPr>
    </w:p>
    <w:p w14:paraId="6DC58FE3" w14:textId="77777777" w:rsidR="005E1ACD" w:rsidRPr="00C10057" w:rsidRDefault="005E1ACD" w:rsidP="00F254BD">
      <w:pPr>
        <w:pStyle w:val="Paragraphedeliste"/>
        <w:numPr>
          <w:ilvl w:val="0"/>
          <w:numId w:val="3"/>
        </w:numPr>
        <w:spacing w:after="0" w:line="240" w:lineRule="auto"/>
        <w:ind w:left="426"/>
        <w:jc w:val="both"/>
        <w:rPr>
          <w:rFonts w:cstheme="minorHAnsi"/>
        </w:rPr>
      </w:pPr>
      <w:r w:rsidRPr="00C10057">
        <w:rPr>
          <w:rFonts w:cstheme="minorHAnsi"/>
        </w:rPr>
        <w:t>Les séances peuvent avoir lieu dans tout espace, site ou itinéraire public adapté à la pratique.</w:t>
      </w:r>
    </w:p>
    <w:p w14:paraId="4F2DD666" w14:textId="77777777" w:rsidR="00801F4B" w:rsidRPr="00C10057" w:rsidRDefault="003628B7" w:rsidP="00F254BD">
      <w:pPr>
        <w:pStyle w:val="Paragraphedeliste"/>
        <w:numPr>
          <w:ilvl w:val="0"/>
          <w:numId w:val="3"/>
        </w:numPr>
        <w:spacing w:after="0" w:line="240" w:lineRule="auto"/>
        <w:ind w:left="426"/>
        <w:jc w:val="both"/>
        <w:rPr>
          <w:rFonts w:cstheme="minorHAnsi"/>
        </w:rPr>
      </w:pPr>
      <w:r w:rsidRPr="00C10057">
        <w:rPr>
          <w:rFonts w:cstheme="minorHAnsi"/>
        </w:rPr>
        <w:t xml:space="preserve">En fonction </w:t>
      </w:r>
      <w:r w:rsidR="00CC1F43">
        <w:rPr>
          <w:rFonts w:cstheme="minorHAnsi"/>
        </w:rPr>
        <w:t>des situations</w:t>
      </w:r>
      <w:r w:rsidRPr="00C10057">
        <w:rPr>
          <w:rFonts w:cstheme="minorHAnsi"/>
        </w:rPr>
        <w:t>, deux modalités sont possibles :</w:t>
      </w:r>
    </w:p>
    <w:p w14:paraId="2C86E64A" w14:textId="77777777" w:rsidR="00801F4B" w:rsidRPr="00C10057" w:rsidRDefault="00CC1F43" w:rsidP="00F254BD">
      <w:pPr>
        <w:pStyle w:val="Paragraphedeliste"/>
        <w:numPr>
          <w:ilvl w:val="1"/>
          <w:numId w:val="3"/>
        </w:numPr>
        <w:spacing w:after="0" w:line="240" w:lineRule="auto"/>
        <w:ind w:left="1560"/>
        <w:jc w:val="both"/>
        <w:rPr>
          <w:rFonts w:cstheme="minorHAnsi"/>
          <w:b/>
        </w:rPr>
      </w:pPr>
      <w:bookmarkStart w:id="21" w:name="_Toc137124116"/>
      <w:r>
        <w:rPr>
          <w:rFonts w:cstheme="minorHAnsi"/>
        </w:rPr>
        <w:t>Pratique dans les installations de l’établissement,</w:t>
      </w:r>
      <w:r w:rsidR="003628B7" w:rsidRPr="00C10057">
        <w:rPr>
          <w:rFonts w:cstheme="minorHAnsi"/>
        </w:rPr>
        <w:t xml:space="preserve"> sans contrainte pour l’EPS et l‘AS</w:t>
      </w:r>
      <w:bookmarkEnd w:id="21"/>
      <w:r w:rsidR="003A5302">
        <w:rPr>
          <w:rFonts w:cstheme="minorHAnsi"/>
        </w:rPr>
        <w:t>.</w:t>
      </w:r>
    </w:p>
    <w:p w14:paraId="4E3D798D" w14:textId="77777777" w:rsidR="00801F4B" w:rsidRPr="00C10057" w:rsidRDefault="00CC1F43" w:rsidP="00F254BD">
      <w:pPr>
        <w:pStyle w:val="Paragraphedeliste"/>
        <w:numPr>
          <w:ilvl w:val="1"/>
          <w:numId w:val="3"/>
        </w:numPr>
        <w:spacing w:after="0" w:line="240" w:lineRule="auto"/>
        <w:ind w:left="1560"/>
        <w:jc w:val="both"/>
        <w:rPr>
          <w:rFonts w:cstheme="minorHAnsi"/>
        </w:rPr>
      </w:pPr>
      <w:r>
        <w:rPr>
          <w:rFonts w:cstheme="minorHAnsi"/>
        </w:rPr>
        <w:t>Pratique d</w:t>
      </w:r>
      <w:r w:rsidR="003628B7" w:rsidRPr="00C10057">
        <w:rPr>
          <w:rFonts w:cstheme="minorHAnsi"/>
        </w:rPr>
        <w:t>ans des installations sportives de proximité </w:t>
      </w:r>
      <w:r>
        <w:rPr>
          <w:rFonts w:cstheme="minorHAnsi"/>
        </w:rPr>
        <w:t xml:space="preserve">de l’établissement </w:t>
      </w:r>
      <w:r w:rsidR="003628B7" w:rsidRPr="00C10057">
        <w:rPr>
          <w:rFonts w:cstheme="minorHAnsi"/>
        </w:rPr>
        <w:t>:</w:t>
      </w:r>
    </w:p>
    <w:p w14:paraId="276CF9CE" w14:textId="77777777" w:rsidR="00801F4B" w:rsidRPr="00C10057" w:rsidRDefault="003628B7" w:rsidP="00F254BD">
      <w:pPr>
        <w:pStyle w:val="Paragraphedeliste"/>
        <w:numPr>
          <w:ilvl w:val="2"/>
          <w:numId w:val="3"/>
        </w:numPr>
        <w:spacing w:after="0" w:line="240" w:lineRule="auto"/>
        <w:ind w:left="2268"/>
        <w:jc w:val="both"/>
        <w:rPr>
          <w:rFonts w:cstheme="minorHAnsi"/>
        </w:rPr>
      </w:pPr>
      <w:r w:rsidRPr="00C10057">
        <w:rPr>
          <w:rFonts w:cstheme="minorHAnsi"/>
        </w:rPr>
        <w:t>Ne nécessitant pas un déplacement onéreux et/ou long,</w:t>
      </w:r>
    </w:p>
    <w:p w14:paraId="1AB816AD" w14:textId="77777777" w:rsidR="004433A7" w:rsidRPr="00C10057" w:rsidRDefault="003628B7" w:rsidP="00F254BD">
      <w:pPr>
        <w:pStyle w:val="Paragraphedeliste"/>
        <w:numPr>
          <w:ilvl w:val="2"/>
          <w:numId w:val="3"/>
        </w:numPr>
        <w:pBdr>
          <w:top w:val="none" w:sz="4" w:space="0" w:color="000000"/>
          <w:left w:val="none" w:sz="4" w:space="0" w:color="000000"/>
          <w:bottom w:val="none" w:sz="4" w:space="0" w:color="000000"/>
          <w:right w:val="none" w:sz="4" w:space="0" w:color="000000"/>
        </w:pBdr>
        <w:spacing w:after="0" w:line="240" w:lineRule="auto"/>
        <w:ind w:left="2268"/>
        <w:jc w:val="both"/>
        <w:rPr>
          <w:rFonts w:cstheme="minorHAnsi"/>
        </w:rPr>
      </w:pPr>
      <w:r w:rsidRPr="00C10057">
        <w:rPr>
          <w:rFonts w:cstheme="minorHAnsi"/>
        </w:rPr>
        <w:t>Après accord du gestionnaire de l’installation sportive</w:t>
      </w:r>
      <w:r w:rsidR="005E1ACD" w:rsidRPr="00C10057">
        <w:rPr>
          <w:rFonts w:cstheme="minorHAnsi"/>
        </w:rPr>
        <w:t xml:space="preserve"> </w:t>
      </w:r>
      <w:r w:rsidRPr="00C10057">
        <w:rPr>
          <w:rFonts w:cstheme="minorHAnsi"/>
        </w:rPr>
        <w:t>et l’établissement d’une convention</w:t>
      </w:r>
      <w:r w:rsidR="004713E2" w:rsidRPr="00C10057">
        <w:rPr>
          <w:rFonts w:cstheme="minorHAnsi"/>
        </w:rPr>
        <w:t xml:space="preserve"> </w:t>
      </w:r>
      <w:r w:rsidRPr="00C10057">
        <w:rPr>
          <w:rFonts w:cstheme="minorHAnsi"/>
        </w:rPr>
        <w:t>définiss</w:t>
      </w:r>
      <w:r w:rsidR="004433A7" w:rsidRPr="00C10057">
        <w:rPr>
          <w:rFonts w:cstheme="minorHAnsi"/>
        </w:rPr>
        <w:t>ant les modalités d’utilisation</w:t>
      </w:r>
      <w:r w:rsidR="003A5302">
        <w:rPr>
          <w:rFonts w:cstheme="minorHAnsi"/>
        </w:rPr>
        <w:t>.</w:t>
      </w:r>
    </w:p>
    <w:p w14:paraId="234A9F3A" w14:textId="77777777" w:rsidR="00CC1F43" w:rsidRPr="00C10057" w:rsidRDefault="00CC1F43" w:rsidP="00F254BD">
      <w:pPr>
        <w:pStyle w:val="Paragraphedeliste"/>
        <w:numPr>
          <w:ilvl w:val="0"/>
          <w:numId w:val="3"/>
        </w:numPr>
        <w:spacing w:after="0" w:line="240" w:lineRule="auto"/>
        <w:ind w:left="426"/>
        <w:jc w:val="both"/>
        <w:rPr>
          <w:rFonts w:cstheme="minorHAnsi"/>
        </w:rPr>
      </w:pPr>
      <w:r w:rsidRPr="00C10057">
        <w:rPr>
          <w:rFonts w:cstheme="minorHAnsi"/>
        </w:rPr>
        <w:t>Les collectivités territoriales propriétaires d’équipements sportifs sont invitées à s’engager dans le dispositif.</w:t>
      </w:r>
    </w:p>
    <w:p w14:paraId="0C8819BC" w14:textId="77777777" w:rsidR="00615238" w:rsidRPr="00C10057" w:rsidRDefault="00615238" w:rsidP="00C10057">
      <w:pPr>
        <w:pStyle w:val="Paragraphedeliste"/>
        <w:spacing w:after="0" w:line="240" w:lineRule="auto"/>
        <w:ind w:left="1287"/>
        <w:jc w:val="both"/>
        <w:rPr>
          <w:rFonts w:cstheme="minorHAnsi"/>
        </w:rPr>
      </w:pPr>
    </w:p>
    <w:p w14:paraId="5C4FEDA7" w14:textId="77777777" w:rsidR="00801F4B" w:rsidRPr="00C10057" w:rsidRDefault="003628B7" w:rsidP="00CC1F43">
      <w:pPr>
        <w:pStyle w:val="Titre2"/>
        <w:spacing w:before="0" w:line="240" w:lineRule="auto"/>
        <w:jc w:val="both"/>
        <w:rPr>
          <w:rFonts w:asciiTheme="minorHAnsi" w:hAnsiTheme="minorHAnsi" w:cstheme="minorHAnsi"/>
          <w:b/>
        </w:rPr>
      </w:pPr>
      <w:bookmarkStart w:id="22" w:name="_Toc137400870"/>
      <w:r w:rsidRPr="00C10057">
        <w:rPr>
          <w:rFonts w:asciiTheme="minorHAnsi" w:hAnsiTheme="minorHAnsi" w:cstheme="minorHAnsi"/>
          <w:b/>
        </w:rPr>
        <w:t>Qui est responsable et assure le déplacement entre l’établissement scolaire et l’installation sportive accueillant la pratique ?</w:t>
      </w:r>
      <w:bookmarkEnd w:id="22"/>
    </w:p>
    <w:p w14:paraId="015D1965" w14:textId="77777777" w:rsidR="00EE7C61" w:rsidRDefault="00EE7C61" w:rsidP="00EE7C61">
      <w:pPr>
        <w:pStyle w:val="Paragraphedeliste"/>
        <w:ind w:left="1287"/>
        <w:rPr>
          <w:rFonts w:eastAsia="Arial" w:cstheme="minorHAnsi"/>
          <w:szCs w:val="24"/>
        </w:rPr>
      </w:pPr>
      <w:bookmarkStart w:id="23" w:name="_Toc137124119"/>
    </w:p>
    <w:p w14:paraId="6BA3DAE8" w14:textId="77777777" w:rsidR="00801F4B" w:rsidRPr="00EE7C61" w:rsidRDefault="00F03EC3" w:rsidP="00C009CB">
      <w:pPr>
        <w:pStyle w:val="Paragraphedeliste"/>
        <w:numPr>
          <w:ilvl w:val="0"/>
          <w:numId w:val="3"/>
        </w:numPr>
        <w:ind w:left="284"/>
        <w:jc w:val="both"/>
        <w:rPr>
          <w:rFonts w:eastAsia="Arial" w:cstheme="minorHAnsi"/>
          <w:szCs w:val="24"/>
        </w:rPr>
      </w:pPr>
      <w:r w:rsidRPr="00EE7C61">
        <w:rPr>
          <w:rFonts w:eastAsia="Arial" w:cstheme="minorHAnsi"/>
          <w:szCs w:val="24"/>
        </w:rPr>
        <w:t>La structure</w:t>
      </w:r>
      <w:r w:rsidR="00456020" w:rsidRPr="00EE7C61">
        <w:rPr>
          <w:rFonts w:eastAsia="Arial" w:cstheme="minorHAnsi"/>
          <w:szCs w:val="24"/>
        </w:rPr>
        <w:t xml:space="preserve"> </w:t>
      </w:r>
      <w:r w:rsidR="00CC1F43" w:rsidRPr="00EE7C61">
        <w:rPr>
          <w:rFonts w:eastAsia="Arial" w:cstheme="minorHAnsi"/>
          <w:szCs w:val="24"/>
        </w:rPr>
        <w:t xml:space="preserve">sportive </w:t>
      </w:r>
      <w:r w:rsidR="003628B7" w:rsidRPr="00EE7C61">
        <w:rPr>
          <w:rFonts w:eastAsia="Arial" w:cstheme="minorHAnsi"/>
          <w:szCs w:val="24"/>
        </w:rPr>
        <w:t xml:space="preserve">s’occupe de la logistique des transports </w:t>
      </w:r>
      <w:r w:rsidR="00A80036" w:rsidRPr="00EE7C61">
        <w:rPr>
          <w:rFonts w:eastAsia="Arial" w:cstheme="minorHAnsi"/>
          <w:szCs w:val="24"/>
        </w:rPr>
        <w:t>nécessaires</w:t>
      </w:r>
      <w:r w:rsidR="003628B7" w:rsidRPr="00EE7C61">
        <w:rPr>
          <w:rFonts w:eastAsia="Arial" w:cstheme="minorHAnsi"/>
          <w:szCs w:val="24"/>
        </w:rPr>
        <w:t xml:space="preserve"> entre l’établissement et l’installation sportive</w:t>
      </w:r>
      <w:r w:rsidR="00A80036" w:rsidRPr="00EE7C61">
        <w:rPr>
          <w:rFonts w:eastAsia="Arial" w:cstheme="minorHAnsi"/>
          <w:szCs w:val="24"/>
        </w:rPr>
        <w:t>, en lien avec la</w:t>
      </w:r>
      <w:r w:rsidR="00D2334F" w:rsidRPr="00EE7C61">
        <w:rPr>
          <w:rFonts w:eastAsia="Arial" w:cstheme="minorHAnsi"/>
          <w:szCs w:val="24"/>
        </w:rPr>
        <w:t xml:space="preserve"> collectivité territoriale</w:t>
      </w:r>
      <w:r w:rsidR="003A5302">
        <w:rPr>
          <w:rFonts w:eastAsia="Arial" w:cstheme="minorHAnsi"/>
          <w:szCs w:val="24"/>
        </w:rPr>
        <w:t>, s’il y a lieu</w:t>
      </w:r>
      <w:r w:rsidR="003628B7" w:rsidRPr="00EE7C61">
        <w:rPr>
          <w:rFonts w:eastAsia="Arial" w:cstheme="minorHAnsi"/>
          <w:szCs w:val="24"/>
        </w:rPr>
        <w:t>.</w:t>
      </w:r>
      <w:bookmarkEnd w:id="23"/>
      <w:r w:rsidR="003628B7" w:rsidRPr="00EE7C61">
        <w:rPr>
          <w:rFonts w:eastAsia="Arial" w:cstheme="minorHAnsi"/>
          <w:szCs w:val="24"/>
        </w:rPr>
        <w:t xml:space="preserve"> </w:t>
      </w:r>
    </w:p>
    <w:p w14:paraId="0811DE5D" w14:textId="654467F9" w:rsidR="00801F4B" w:rsidRPr="00C10057" w:rsidRDefault="00A80036" w:rsidP="001E063B">
      <w:pPr>
        <w:pStyle w:val="Paragraphedeliste"/>
        <w:numPr>
          <w:ilvl w:val="0"/>
          <w:numId w:val="3"/>
        </w:numPr>
        <w:spacing w:after="0" w:line="240" w:lineRule="auto"/>
        <w:ind w:left="284"/>
        <w:jc w:val="both"/>
        <w:rPr>
          <w:rFonts w:eastAsia="Arial" w:cstheme="minorHAnsi"/>
          <w:szCs w:val="24"/>
        </w:rPr>
      </w:pPr>
      <w:r>
        <w:rPr>
          <w:rFonts w:eastAsia="Arial" w:cstheme="minorHAnsi"/>
          <w:szCs w:val="24"/>
        </w:rPr>
        <w:t>L</w:t>
      </w:r>
      <w:r w:rsidR="00F03EC3" w:rsidRPr="00C10057">
        <w:rPr>
          <w:rFonts w:eastAsia="Arial" w:cstheme="minorHAnsi"/>
          <w:szCs w:val="24"/>
        </w:rPr>
        <w:t xml:space="preserve">a structure </w:t>
      </w:r>
      <w:r>
        <w:rPr>
          <w:rFonts w:eastAsia="Arial" w:cstheme="minorHAnsi"/>
          <w:szCs w:val="24"/>
        </w:rPr>
        <w:t xml:space="preserve">sportive </w:t>
      </w:r>
      <w:r w:rsidR="00F03EC3" w:rsidRPr="00C10057">
        <w:rPr>
          <w:rFonts w:eastAsia="Arial" w:cstheme="minorHAnsi"/>
          <w:szCs w:val="24"/>
        </w:rPr>
        <w:t>est responsable des collégiens</w:t>
      </w:r>
      <w:r w:rsidR="003628B7" w:rsidRPr="00C10057">
        <w:rPr>
          <w:rFonts w:eastAsia="Arial" w:cstheme="minorHAnsi"/>
          <w:szCs w:val="24"/>
        </w:rPr>
        <w:t xml:space="preserve"> </w:t>
      </w:r>
      <w:bookmarkStart w:id="24" w:name="_GoBack"/>
      <w:r w:rsidR="00CB18D9">
        <w:rPr>
          <w:rFonts w:eastAsia="Arial" w:cstheme="minorHAnsi"/>
          <w:szCs w:val="24"/>
        </w:rPr>
        <w:t xml:space="preserve">et collégiennes </w:t>
      </w:r>
      <w:bookmarkEnd w:id="24"/>
      <w:r w:rsidR="003628B7" w:rsidRPr="00C10057">
        <w:rPr>
          <w:rFonts w:eastAsia="Arial" w:cstheme="minorHAnsi"/>
          <w:szCs w:val="24"/>
        </w:rPr>
        <w:t xml:space="preserve">sur le temps de transport et </w:t>
      </w:r>
      <w:r>
        <w:rPr>
          <w:rFonts w:eastAsia="Arial" w:cstheme="minorHAnsi"/>
          <w:szCs w:val="24"/>
        </w:rPr>
        <w:t>s’</w:t>
      </w:r>
      <w:r w:rsidR="003628B7" w:rsidRPr="00C10057">
        <w:rPr>
          <w:rFonts w:eastAsia="Arial" w:cstheme="minorHAnsi"/>
          <w:szCs w:val="24"/>
        </w:rPr>
        <w:t>assure que la police d’assurance « responsabilité civile » de son</w:t>
      </w:r>
      <w:r w:rsidR="00456020" w:rsidRPr="00C10057">
        <w:rPr>
          <w:rFonts w:eastAsia="Arial" w:cstheme="minorHAnsi"/>
          <w:szCs w:val="24"/>
        </w:rPr>
        <w:t xml:space="preserve"> </w:t>
      </w:r>
      <w:r w:rsidR="003628B7" w:rsidRPr="00C10057">
        <w:rPr>
          <w:rFonts w:eastAsia="Arial" w:cstheme="minorHAnsi"/>
          <w:szCs w:val="24"/>
        </w:rPr>
        <w:t xml:space="preserve">contrat couvre </w:t>
      </w:r>
      <w:r w:rsidR="003A5302">
        <w:rPr>
          <w:rFonts w:eastAsia="Arial" w:cstheme="minorHAnsi"/>
          <w:szCs w:val="24"/>
        </w:rPr>
        <w:t xml:space="preserve">l’activité et </w:t>
      </w:r>
      <w:r w:rsidR="003628B7" w:rsidRPr="00C10057">
        <w:rPr>
          <w:rFonts w:eastAsia="Arial" w:cstheme="minorHAnsi"/>
          <w:szCs w:val="24"/>
        </w:rPr>
        <w:t xml:space="preserve">le transport des collégiens. </w:t>
      </w:r>
    </w:p>
    <w:p w14:paraId="308C39FA" w14:textId="77777777" w:rsidR="00615238" w:rsidRDefault="00615238" w:rsidP="00C10057">
      <w:pPr>
        <w:pStyle w:val="Paragraphedeliste"/>
        <w:spacing w:after="0" w:line="240" w:lineRule="auto"/>
        <w:ind w:left="1287"/>
        <w:jc w:val="both"/>
        <w:rPr>
          <w:rFonts w:eastAsia="Arial" w:cstheme="minorHAnsi"/>
          <w:szCs w:val="24"/>
        </w:rPr>
      </w:pPr>
    </w:p>
    <w:p w14:paraId="0E98FB66" w14:textId="77777777" w:rsidR="00801F4B" w:rsidRPr="00C10057" w:rsidRDefault="003628B7" w:rsidP="00C10057">
      <w:pPr>
        <w:pStyle w:val="Titre2"/>
        <w:spacing w:before="0" w:line="240" w:lineRule="auto"/>
        <w:rPr>
          <w:rFonts w:asciiTheme="minorHAnsi" w:hAnsiTheme="minorHAnsi" w:cstheme="minorHAnsi"/>
          <w:b/>
        </w:rPr>
      </w:pPr>
      <w:bookmarkStart w:id="25" w:name="_Toc137400871"/>
      <w:r w:rsidRPr="00C10057">
        <w:rPr>
          <w:rFonts w:asciiTheme="minorHAnsi" w:hAnsiTheme="minorHAnsi" w:cstheme="minorHAnsi"/>
          <w:b/>
        </w:rPr>
        <w:t>Quel financement du dispositif ?</w:t>
      </w:r>
      <w:bookmarkEnd w:id="25"/>
    </w:p>
    <w:p w14:paraId="1DF127C9" w14:textId="77777777" w:rsidR="00EE7C61" w:rsidRDefault="00EE7C61" w:rsidP="00EE7C61">
      <w:pPr>
        <w:pStyle w:val="Paragraphedeliste"/>
        <w:spacing w:after="0" w:line="240" w:lineRule="auto"/>
        <w:ind w:left="1287"/>
        <w:jc w:val="both"/>
        <w:rPr>
          <w:rFonts w:cstheme="minorHAnsi"/>
        </w:rPr>
      </w:pPr>
    </w:p>
    <w:p w14:paraId="4790188B" w14:textId="5FCB84CF" w:rsidR="006E1A41" w:rsidRDefault="00F03EC3" w:rsidP="001E063B">
      <w:pPr>
        <w:pStyle w:val="Paragraphedeliste"/>
        <w:numPr>
          <w:ilvl w:val="0"/>
          <w:numId w:val="3"/>
        </w:numPr>
        <w:spacing w:after="0" w:line="240" w:lineRule="auto"/>
        <w:ind w:left="284"/>
        <w:jc w:val="both"/>
        <w:rPr>
          <w:rFonts w:cstheme="minorHAnsi"/>
        </w:rPr>
      </w:pPr>
      <w:r w:rsidRPr="00C10057">
        <w:rPr>
          <w:rFonts w:cstheme="minorHAnsi"/>
        </w:rPr>
        <w:t xml:space="preserve">Le ministère des </w:t>
      </w:r>
      <w:r w:rsidR="00A80036">
        <w:rPr>
          <w:rFonts w:cstheme="minorHAnsi"/>
        </w:rPr>
        <w:t>s</w:t>
      </w:r>
      <w:r w:rsidR="006E1A41">
        <w:rPr>
          <w:rFonts w:cstheme="minorHAnsi"/>
        </w:rPr>
        <w:t xml:space="preserve">ports, de la jeunesse et de la vie associative (MSJVA) </w:t>
      </w:r>
      <w:r w:rsidRPr="00C10057">
        <w:rPr>
          <w:rFonts w:cstheme="minorHAnsi"/>
        </w:rPr>
        <w:t>as</w:t>
      </w:r>
      <w:r w:rsidR="006E1A41">
        <w:rPr>
          <w:rFonts w:cstheme="minorHAnsi"/>
        </w:rPr>
        <w:t xml:space="preserve">sume la charge financière du dispositif via une dotation allouée aux collèges à raison de 20€ par élève de l’établissement (un seuil </w:t>
      </w:r>
      <w:r w:rsidR="006E1A41">
        <w:rPr>
          <w:rFonts w:cstheme="minorHAnsi"/>
        </w:rPr>
        <w:lastRenderedPageBreak/>
        <w:t>minimal de 3 000€ sera versé aux collèges dont l’effectif est inférieur à 150 élèves)</w:t>
      </w:r>
      <w:r w:rsidR="00A40B16">
        <w:rPr>
          <w:rFonts w:cstheme="minorHAnsi"/>
        </w:rPr>
        <w:t xml:space="preserve">. La dotation est </w:t>
      </w:r>
      <w:r w:rsidR="00A40B16" w:rsidRPr="00C228E1">
        <w:rPr>
          <w:rFonts w:cstheme="minorHAnsi"/>
        </w:rPr>
        <w:t>calculée sur le nombre d’élèves par collège</w:t>
      </w:r>
      <w:r w:rsidR="00A40B16">
        <w:rPr>
          <w:rFonts w:cstheme="minorHAnsi"/>
        </w:rPr>
        <w:t xml:space="preserve"> </w:t>
      </w:r>
      <w:r w:rsidR="001A0A3C">
        <w:rPr>
          <w:rFonts w:cstheme="minorHAnsi"/>
        </w:rPr>
        <w:t>(</w:t>
      </w:r>
      <w:r w:rsidR="00A40B16">
        <w:rPr>
          <w:rFonts w:cstheme="minorHAnsi"/>
        </w:rPr>
        <w:t>base annuaire de l’éducation</w:t>
      </w:r>
      <w:r w:rsidR="001A0A3C">
        <w:rPr>
          <w:rFonts w:cstheme="minorHAnsi"/>
        </w:rPr>
        <w:t>)</w:t>
      </w:r>
      <w:r w:rsidR="006E1A41">
        <w:rPr>
          <w:rFonts w:cstheme="minorHAnsi"/>
        </w:rPr>
        <w:t xml:space="preserve">. </w:t>
      </w:r>
    </w:p>
    <w:p w14:paraId="7E0A741E" w14:textId="1A3FC85C" w:rsidR="006E1A41" w:rsidRPr="006E1A41" w:rsidRDefault="006E1A41" w:rsidP="006E1A41">
      <w:pPr>
        <w:spacing w:after="0" w:line="240" w:lineRule="auto"/>
        <w:ind w:firstLine="284"/>
        <w:jc w:val="both"/>
        <w:rPr>
          <w:rFonts w:cstheme="minorHAnsi"/>
        </w:rPr>
      </w:pPr>
      <w:r w:rsidRPr="006E1A41">
        <w:rPr>
          <w:rFonts w:cstheme="minorHAnsi"/>
        </w:rPr>
        <w:t xml:space="preserve">Cette prise en charge financière </w:t>
      </w:r>
      <w:r w:rsidR="00A40B16">
        <w:rPr>
          <w:rFonts w:cstheme="minorHAnsi"/>
        </w:rPr>
        <w:t>doit permettre</w:t>
      </w:r>
      <w:r w:rsidR="00A40B16" w:rsidRPr="006E1A41">
        <w:rPr>
          <w:rFonts w:cstheme="minorHAnsi"/>
        </w:rPr>
        <w:t xml:space="preserve"> </w:t>
      </w:r>
      <w:r w:rsidRPr="006E1A41">
        <w:rPr>
          <w:rFonts w:cstheme="minorHAnsi"/>
        </w:rPr>
        <w:t xml:space="preserve">un accès gratuit à ce dispositif à tous les </w:t>
      </w:r>
      <w:r w:rsidR="00A40B16">
        <w:rPr>
          <w:rFonts w:cstheme="minorHAnsi"/>
        </w:rPr>
        <w:t>élèves</w:t>
      </w:r>
      <w:r w:rsidR="00A40B16" w:rsidRPr="006E1A41">
        <w:rPr>
          <w:rFonts w:cstheme="minorHAnsi"/>
        </w:rPr>
        <w:t xml:space="preserve"> </w:t>
      </w:r>
      <w:r w:rsidRPr="006E1A41">
        <w:rPr>
          <w:rFonts w:cstheme="minorHAnsi"/>
        </w:rPr>
        <w:t>volontaires.</w:t>
      </w:r>
    </w:p>
    <w:p w14:paraId="7215AB1E" w14:textId="77777777" w:rsidR="006E1A41" w:rsidRDefault="006E1A41" w:rsidP="006E1A41">
      <w:pPr>
        <w:pStyle w:val="Paragraphedeliste"/>
        <w:spacing w:after="0" w:line="240" w:lineRule="auto"/>
        <w:ind w:left="284"/>
        <w:jc w:val="both"/>
        <w:rPr>
          <w:rFonts w:cstheme="minorHAnsi"/>
        </w:rPr>
      </w:pPr>
      <w:r>
        <w:rPr>
          <w:rFonts w:cstheme="minorHAnsi"/>
        </w:rPr>
        <w:t>Le collège doit utiliser cette dotation pour mettre en œuvre effectivement des séances d’activité physique et sportive à raison de 2h par semaine par jeune concerné.</w:t>
      </w:r>
    </w:p>
    <w:p w14:paraId="4452806E" w14:textId="11A5146D" w:rsidR="006E1A41" w:rsidRDefault="006E1A41" w:rsidP="006E1A41">
      <w:pPr>
        <w:pStyle w:val="Paragraphedeliste"/>
        <w:numPr>
          <w:ilvl w:val="0"/>
          <w:numId w:val="13"/>
        </w:numPr>
        <w:spacing w:after="0" w:line="240" w:lineRule="auto"/>
        <w:ind w:left="284"/>
        <w:jc w:val="both"/>
        <w:rPr>
          <w:rFonts w:cstheme="minorHAnsi"/>
        </w:rPr>
      </w:pPr>
      <w:r>
        <w:rPr>
          <w:rFonts w:cstheme="minorHAnsi"/>
        </w:rPr>
        <w:t xml:space="preserve">La base de calcul </w:t>
      </w:r>
      <w:r w:rsidR="00F03EC3" w:rsidRPr="00C10057">
        <w:rPr>
          <w:rFonts w:cstheme="minorHAnsi"/>
        </w:rPr>
        <w:t xml:space="preserve">d’un forfait de </w:t>
      </w:r>
      <w:r w:rsidR="00F03EC3" w:rsidRPr="006E1A41">
        <w:rPr>
          <w:rFonts w:cstheme="minorHAnsi"/>
        </w:rPr>
        <w:t xml:space="preserve">100 </w:t>
      </w:r>
      <w:r w:rsidR="003A5302" w:rsidRPr="006E1A41">
        <w:rPr>
          <w:rFonts w:cstheme="minorHAnsi"/>
        </w:rPr>
        <w:t>€</w:t>
      </w:r>
      <w:r w:rsidR="00F03EC3" w:rsidRPr="00C10057">
        <w:rPr>
          <w:rFonts w:cstheme="minorHAnsi"/>
        </w:rPr>
        <w:t xml:space="preserve"> pour une séance de </w:t>
      </w:r>
      <w:r w:rsidR="00F03EC3" w:rsidRPr="006E1A41">
        <w:rPr>
          <w:rFonts w:cstheme="minorHAnsi"/>
        </w:rPr>
        <w:t>2h</w:t>
      </w:r>
      <w:r w:rsidR="00F03EC3" w:rsidRPr="00C10057">
        <w:rPr>
          <w:rFonts w:cstheme="minorHAnsi"/>
        </w:rPr>
        <w:t xml:space="preserve"> pour 20 collégiens</w:t>
      </w:r>
      <w:r w:rsidR="003A5302">
        <w:rPr>
          <w:rFonts w:cstheme="minorHAnsi"/>
        </w:rPr>
        <w:t xml:space="preserve"> maximum</w:t>
      </w:r>
      <w:r>
        <w:rPr>
          <w:rFonts w:cstheme="minorHAnsi"/>
        </w:rPr>
        <w:t xml:space="preserve"> pour les clubs est indicative</w:t>
      </w:r>
      <w:r w:rsidR="00F03EC3" w:rsidRPr="00C10057">
        <w:rPr>
          <w:rFonts w:cstheme="minorHAnsi"/>
        </w:rPr>
        <w:t>.</w:t>
      </w:r>
      <w:r w:rsidR="00A80036" w:rsidRPr="00C10057">
        <w:rPr>
          <w:rFonts w:cstheme="minorHAnsi"/>
        </w:rPr>
        <w:t xml:space="preserve"> </w:t>
      </w:r>
      <w:r>
        <w:rPr>
          <w:rFonts w:cstheme="minorHAnsi"/>
        </w:rPr>
        <w:t>Le chef d’établissement pourrait mobiliser les crédits pour une participation au transport ou de l’achat de matériel à hauteur de 10% maximum de la dotation qui lui est allouée.</w:t>
      </w:r>
    </w:p>
    <w:p w14:paraId="2C15D068" w14:textId="77777777" w:rsidR="00F03EC3" w:rsidRDefault="003628B7" w:rsidP="001E063B">
      <w:pPr>
        <w:pStyle w:val="Paragraphedeliste"/>
        <w:numPr>
          <w:ilvl w:val="0"/>
          <w:numId w:val="3"/>
        </w:numPr>
        <w:spacing w:after="0" w:line="240" w:lineRule="auto"/>
        <w:ind w:left="284"/>
        <w:jc w:val="both"/>
        <w:rPr>
          <w:rFonts w:cstheme="minorHAnsi"/>
        </w:rPr>
      </w:pPr>
      <w:r w:rsidRPr="00C10057">
        <w:rPr>
          <w:rFonts w:cstheme="minorHAnsi"/>
        </w:rPr>
        <w:t>Le dispositif n’entraîne aucun frais pour le collège.</w:t>
      </w:r>
    </w:p>
    <w:p w14:paraId="5BE8F474" w14:textId="1D0FAB68" w:rsidR="00C009CB" w:rsidRPr="00C228E1" w:rsidRDefault="00A40B16" w:rsidP="001E063B">
      <w:pPr>
        <w:pStyle w:val="Paragraphedeliste"/>
        <w:numPr>
          <w:ilvl w:val="0"/>
          <w:numId w:val="3"/>
        </w:numPr>
        <w:spacing w:after="0" w:line="240" w:lineRule="auto"/>
        <w:ind w:left="284"/>
        <w:jc w:val="both"/>
        <w:rPr>
          <w:rFonts w:cstheme="minorHAnsi"/>
        </w:rPr>
      </w:pPr>
      <w:r>
        <w:rPr>
          <w:rFonts w:cstheme="minorHAnsi"/>
        </w:rPr>
        <w:t>La</w:t>
      </w:r>
      <w:r w:rsidRPr="00C228E1">
        <w:rPr>
          <w:rFonts w:cstheme="minorHAnsi"/>
        </w:rPr>
        <w:t xml:space="preserve"> </w:t>
      </w:r>
      <w:r w:rsidR="00C009CB" w:rsidRPr="00C228E1">
        <w:rPr>
          <w:rFonts w:cstheme="minorHAnsi"/>
        </w:rPr>
        <w:t xml:space="preserve">dotation financière sera allouée </w:t>
      </w:r>
      <w:r w:rsidR="006E1A41">
        <w:rPr>
          <w:rFonts w:cstheme="minorHAnsi"/>
        </w:rPr>
        <w:t xml:space="preserve">par la DRAJES à chaque collège selon les modalités régionales et en tout état de cause un </w:t>
      </w:r>
      <w:r w:rsidR="00C009CB" w:rsidRPr="00C228E1">
        <w:rPr>
          <w:rFonts w:cstheme="minorHAnsi"/>
        </w:rPr>
        <w:t>1</w:t>
      </w:r>
      <w:r w:rsidR="00C009CB" w:rsidRPr="00C228E1">
        <w:rPr>
          <w:rFonts w:cstheme="minorHAnsi"/>
          <w:vertAlign w:val="superscript"/>
        </w:rPr>
        <w:t>er</w:t>
      </w:r>
      <w:r w:rsidR="00C009CB" w:rsidRPr="00C228E1">
        <w:rPr>
          <w:rFonts w:cstheme="minorHAnsi"/>
        </w:rPr>
        <w:t xml:space="preserve"> versement </w:t>
      </w:r>
      <w:r w:rsidR="006E1A41">
        <w:rPr>
          <w:rFonts w:cstheme="minorHAnsi"/>
        </w:rPr>
        <w:t xml:space="preserve">conditionné </w:t>
      </w:r>
      <w:r w:rsidR="00C228E1" w:rsidRPr="00C228E1">
        <w:rPr>
          <w:rFonts w:cstheme="minorHAnsi"/>
        </w:rPr>
        <w:t xml:space="preserve">à </w:t>
      </w:r>
      <w:r w:rsidR="006E1A41">
        <w:rPr>
          <w:rFonts w:cstheme="minorHAnsi"/>
        </w:rPr>
        <w:t xml:space="preserve">la </w:t>
      </w:r>
      <w:r w:rsidR="00C228E1" w:rsidRPr="00C228E1">
        <w:rPr>
          <w:rFonts w:cstheme="minorHAnsi"/>
        </w:rPr>
        <w:t>réception d’au moins une convention signée avec un partenaire sportif</w:t>
      </w:r>
      <w:r w:rsidR="00A70D82" w:rsidRPr="00C228E1">
        <w:rPr>
          <w:rFonts w:cstheme="minorHAnsi"/>
        </w:rPr>
        <w:t>.</w:t>
      </w:r>
    </w:p>
    <w:p w14:paraId="12F6FBB5" w14:textId="77777777" w:rsidR="00A70D82" w:rsidRPr="00C228E1" w:rsidRDefault="00E33B37" w:rsidP="001E063B">
      <w:pPr>
        <w:pStyle w:val="Paragraphedeliste"/>
        <w:numPr>
          <w:ilvl w:val="0"/>
          <w:numId w:val="3"/>
        </w:numPr>
        <w:spacing w:after="0" w:line="240" w:lineRule="auto"/>
        <w:ind w:left="284"/>
        <w:jc w:val="both"/>
        <w:rPr>
          <w:rFonts w:cstheme="minorHAnsi"/>
        </w:rPr>
      </w:pPr>
      <w:r w:rsidRPr="00C228E1">
        <w:rPr>
          <w:rFonts w:cstheme="minorHAnsi"/>
        </w:rPr>
        <w:t>L</w:t>
      </w:r>
      <w:r w:rsidR="00F03EC3" w:rsidRPr="00C228E1">
        <w:rPr>
          <w:rFonts w:cstheme="minorHAnsi"/>
        </w:rPr>
        <w:t>es structures</w:t>
      </w:r>
      <w:r w:rsidR="003628B7" w:rsidRPr="00C228E1">
        <w:rPr>
          <w:rFonts w:cstheme="minorHAnsi"/>
        </w:rPr>
        <w:t xml:space="preserve"> </w:t>
      </w:r>
      <w:r w:rsidR="00A80036" w:rsidRPr="00C228E1">
        <w:rPr>
          <w:rFonts w:cstheme="minorHAnsi"/>
        </w:rPr>
        <w:t xml:space="preserve">sportives </w:t>
      </w:r>
      <w:r w:rsidRPr="00C228E1">
        <w:rPr>
          <w:rFonts w:cstheme="minorHAnsi"/>
        </w:rPr>
        <w:t xml:space="preserve">éligibles </w:t>
      </w:r>
      <w:r w:rsidR="00A70D82" w:rsidRPr="00C228E1">
        <w:rPr>
          <w:rFonts w:cstheme="minorHAnsi"/>
        </w:rPr>
        <w:t>présentent une facture au chef d’établissement pour la réalisation de leurs séances qui en assure le remboursement.</w:t>
      </w:r>
    </w:p>
    <w:p w14:paraId="28230202" w14:textId="77777777" w:rsidR="00801F4B" w:rsidRPr="00C10057" w:rsidRDefault="00801F4B" w:rsidP="00C10057">
      <w:pPr>
        <w:spacing w:after="0" w:line="240" w:lineRule="auto"/>
        <w:rPr>
          <w:rFonts w:cstheme="minorHAnsi"/>
        </w:rPr>
      </w:pPr>
    </w:p>
    <w:p w14:paraId="6210C37E" w14:textId="77777777" w:rsidR="00801F4B" w:rsidRPr="00C10057" w:rsidRDefault="003628B7" w:rsidP="00C10057">
      <w:pPr>
        <w:pStyle w:val="Titre2"/>
        <w:spacing w:before="0" w:line="240" w:lineRule="auto"/>
        <w:rPr>
          <w:rFonts w:asciiTheme="minorHAnsi" w:hAnsiTheme="minorHAnsi" w:cstheme="minorHAnsi"/>
          <w:b/>
        </w:rPr>
      </w:pPr>
      <w:bookmarkStart w:id="26" w:name="_Toc137400872"/>
      <w:r w:rsidRPr="00C10057">
        <w:rPr>
          <w:rFonts w:asciiTheme="minorHAnsi" w:hAnsiTheme="minorHAnsi" w:cstheme="minorHAnsi"/>
          <w:b/>
        </w:rPr>
        <w:t>Qui impulse</w:t>
      </w:r>
      <w:r w:rsidR="003834E3" w:rsidRPr="00C10057">
        <w:rPr>
          <w:rFonts w:asciiTheme="minorHAnsi" w:hAnsiTheme="minorHAnsi" w:cstheme="minorHAnsi"/>
          <w:b/>
        </w:rPr>
        <w:t>,</w:t>
      </w:r>
      <w:r w:rsidRPr="00C10057">
        <w:rPr>
          <w:rFonts w:asciiTheme="minorHAnsi" w:hAnsiTheme="minorHAnsi" w:cstheme="minorHAnsi"/>
          <w:b/>
        </w:rPr>
        <w:t xml:space="preserve"> coordonne, suit et évalue le projet ?</w:t>
      </w:r>
      <w:bookmarkEnd w:id="26"/>
    </w:p>
    <w:p w14:paraId="38289E87" w14:textId="77777777" w:rsidR="008D6F52" w:rsidRDefault="00A80036" w:rsidP="001E063B">
      <w:pPr>
        <w:pStyle w:val="Paragraphedeliste"/>
        <w:numPr>
          <w:ilvl w:val="0"/>
          <w:numId w:val="3"/>
        </w:numPr>
        <w:spacing w:after="0" w:line="240" w:lineRule="auto"/>
        <w:ind w:left="284"/>
        <w:jc w:val="both"/>
        <w:rPr>
          <w:rFonts w:cstheme="minorHAnsi"/>
        </w:rPr>
      </w:pPr>
      <w:r w:rsidRPr="00C10057">
        <w:rPr>
          <w:rFonts w:cstheme="minorHAnsi"/>
        </w:rPr>
        <w:t xml:space="preserve">Le </w:t>
      </w:r>
      <w:r w:rsidR="006E1A41">
        <w:rPr>
          <w:rFonts w:cstheme="minorHAnsi"/>
        </w:rPr>
        <w:t>MSJVA</w:t>
      </w:r>
      <w:r w:rsidRPr="00C10057">
        <w:rPr>
          <w:rFonts w:cstheme="minorHAnsi"/>
        </w:rPr>
        <w:t xml:space="preserve"> </w:t>
      </w:r>
      <w:r>
        <w:rPr>
          <w:rFonts w:cstheme="minorHAnsi"/>
        </w:rPr>
        <w:t>pilote</w:t>
      </w:r>
      <w:r w:rsidR="003A5302">
        <w:rPr>
          <w:rFonts w:cstheme="minorHAnsi"/>
        </w:rPr>
        <w:t xml:space="preserve"> le dispositif en association</w:t>
      </w:r>
      <w:r>
        <w:rPr>
          <w:rFonts w:cstheme="minorHAnsi"/>
        </w:rPr>
        <w:t xml:space="preserve"> avec le </w:t>
      </w:r>
      <w:r w:rsidRPr="00A80036">
        <w:rPr>
          <w:rFonts w:cstheme="minorHAnsi"/>
        </w:rPr>
        <w:t>ministère chargé de l’Education nationale</w:t>
      </w:r>
      <w:r w:rsidR="008D6F52">
        <w:rPr>
          <w:rFonts w:cstheme="minorHAnsi"/>
        </w:rPr>
        <w:t xml:space="preserve"> (MEN)</w:t>
      </w:r>
      <w:r>
        <w:rPr>
          <w:rFonts w:cstheme="minorHAnsi"/>
        </w:rPr>
        <w:t xml:space="preserve">. Il mobilise notamment </w:t>
      </w:r>
      <w:r w:rsidRPr="00C10057">
        <w:rPr>
          <w:rFonts w:cstheme="minorHAnsi"/>
        </w:rPr>
        <w:t>le mouvement sportif et les collectivités territoriales.</w:t>
      </w:r>
      <w:r>
        <w:rPr>
          <w:rFonts w:cstheme="minorHAnsi"/>
        </w:rPr>
        <w:t xml:space="preserve"> </w:t>
      </w:r>
    </w:p>
    <w:p w14:paraId="09566E26" w14:textId="77777777" w:rsidR="00A80036" w:rsidRDefault="008D6F52" w:rsidP="001E063B">
      <w:pPr>
        <w:pStyle w:val="Paragraphedeliste"/>
        <w:numPr>
          <w:ilvl w:val="0"/>
          <w:numId w:val="3"/>
        </w:numPr>
        <w:spacing w:after="0" w:line="240" w:lineRule="auto"/>
        <w:ind w:left="284"/>
        <w:jc w:val="both"/>
        <w:rPr>
          <w:rFonts w:cstheme="minorHAnsi"/>
        </w:rPr>
      </w:pPr>
      <w:r>
        <w:rPr>
          <w:rFonts w:cstheme="minorHAnsi"/>
        </w:rPr>
        <w:t xml:space="preserve">Le </w:t>
      </w:r>
      <w:r w:rsidR="006E1A41">
        <w:rPr>
          <w:rFonts w:cstheme="minorHAnsi"/>
        </w:rPr>
        <w:t>MSJVA</w:t>
      </w:r>
      <w:r w:rsidR="00A80036">
        <w:rPr>
          <w:rFonts w:cstheme="minorHAnsi"/>
        </w:rPr>
        <w:t xml:space="preserve"> assure le financement du dispositif. </w:t>
      </w:r>
    </w:p>
    <w:p w14:paraId="53CC57C2" w14:textId="77777777" w:rsidR="00801F4B" w:rsidRPr="00C10057" w:rsidRDefault="003628B7" w:rsidP="001E063B">
      <w:pPr>
        <w:pStyle w:val="Paragraphedeliste"/>
        <w:numPr>
          <w:ilvl w:val="0"/>
          <w:numId w:val="3"/>
        </w:numPr>
        <w:spacing w:after="0" w:line="240" w:lineRule="auto"/>
        <w:ind w:left="284"/>
        <w:jc w:val="both"/>
        <w:rPr>
          <w:rFonts w:cstheme="minorHAnsi"/>
        </w:rPr>
      </w:pPr>
      <w:r w:rsidRPr="00C10057">
        <w:rPr>
          <w:rFonts w:cstheme="minorHAnsi"/>
        </w:rPr>
        <w:t xml:space="preserve">Le </w:t>
      </w:r>
      <w:r w:rsidR="006E1A41">
        <w:rPr>
          <w:rFonts w:cstheme="minorHAnsi"/>
        </w:rPr>
        <w:t>MEN</w:t>
      </w:r>
      <w:r w:rsidRPr="00C10057">
        <w:rPr>
          <w:rFonts w:cstheme="minorHAnsi"/>
        </w:rPr>
        <w:t xml:space="preserve"> est responsable de la promotion </w:t>
      </w:r>
      <w:r w:rsidR="00A80036">
        <w:rPr>
          <w:rFonts w:cstheme="minorHAnsi"/>
        </w:rPr>
        <w:t>du dispositif auprès des académies</w:t>
      </w:r>
      <w:r w:rsidR="00A80036" w:rsidRPr="00C10057">
        <w:rPr>
          <w:rFonts w:cstheme="minorHAnsi"/>
        </w:rPr>
        <w:t xml:space="preserve"> </w:t>
      </w:r>
      <w:r w:rsidRPr="00C10057">
        <w:rPr>
          <w:rFonts w:cstheme="minorHAnsi"/>
        </w:rPr>
        <w:t>et de l</w:t>
      </w:r>
      <w:r w:rsidR="00A80036">
        <w:rPr>
          <w:rFonts w:cstheme="minorHAnsi"/>
        </w:rPr>
        <w:t>eur</w:t>
      </w:r>
      <w:r w:rsidRPr="00C10057">
        <w:rPr>
          <w:rFonts w:cstheme="minorHAnsi"/>
        </w:rPr>
        <w:t xml:space="preserve"> </w:t>
      </w:r>
      <w:r w:rsidR="00A80036">
        <w:rPr>
          <w:rFonts w:cstheme="minorHAnsi"/>
        </w:rPr>
        <w:t xml:space="preserve">mobilisation. </w:t>
      </w:r>
    </w:p>
    <w:p w14:paraId="4476EF8B" w14:textId="77777777" w:rsidR="00801F4B" w:rsidRPr="00C10057" w:rsidRDefault="003628B7" w:rsidP="001E063B">
      <w:pPr>
        <w:pStyle w:val="Paragraphedeliste"/>
        <w:numPr>
          <w:ilvl w:val="0"/>
          <w:numId w:val="3"/>
        </w:numPr>
        <w:spacing w:after="0" w:line="240" w:lineRule="auto"/>
        <w:ind w:left="284"/>
        <w:jc w:val="both"/>
        <w:rPr>
          <w:rFonts w:cstheme="minorHAnsi"/>
        </w:rPr>
      </w:pPr>
      <w:r w:rsidRPr="00C10057">
        <w:rPr>
          <w:rFonts w:cstheme="minorHAnsi"/>
        </w:rPr>
        <w:t xml:space="preserve">L’évaluation du dispositif </w:t>
      </w:r>
      <w:r w:rsidR="00A80036">
        <w:rPr>
          <w:rFonts w:cstheme="minorHAnsi"/>
        </w:rPr>
        <w:t>est</w:t>
      </w:r>
      <w:r w:rsidRPr="00C10057">
        <w:rPr>
          <w:rFonts w:cstheme="minorHAnsi"/>
        </w:rPr>
        <w:t xml:space="preserve"> menée conjointement par </w:t>
      </w:r>
      <w:r w:rsidR="00A80036" w:rsidRPr="00C10057">
        <w:rPr>
          <w:rFonts w:cstheme="minorHAnsi"/>
        </w:rPr>
        <w:t>la direction des sports</w:t>
      </w:r>
      <w:r w:rsidR="00A80036">
        <w:rPr>
          <w:rFonts w:cstheme="minorHAnsi"/>
        </w:rPr>
        <w:t xml:space="preserve"> et</w:t>
      </w:r>
      <w:r w:rsidR="00A80036" w:rsidRPr="00C10057">
        <w:rPr>
          <w:rFonts w:cstheme="minorHAnsi"/>
        </w:rPr>
        <w:t xml:space="preserve"> </w:t>
      </w:r>
      <w:r w:rsidRPr="00C10057">
        <w:rPr>
          <w:rFonts w:cstheme="minorHAnsi"/>
        </w:rPr>
        <w:t>la direction générale de l’enseignement scolaire.</w:t>
      </w:r>
    </w:p>
    <w:p w14:paraId="21D08A7B" w14:textId="77777777" w:rsidR="00801F4B" w:rsidRPr="00C10057" w:rsidRDefault="00801F4B" w:rsidP="00C10057">
      <w:pPr>
        <w:spacing w:after="0" w:line="240" w:lineRule="auto"/>
        <w:rPr>
          <w:rFonts w:cstheme="minorHAnsi"/>
        </w:rPr>
      </w:pPr>
    </w:p>
    <w:sectPr w:rsidR="00801F4B" w:rsidRPr="00C10057" w:rsidSect="00EE7C61">
      <w:headerReference w:type="default" r:id="rId9"/>
      <w:footerReference w:type="default" r:id="rId10"/>
      <w:pgSz w:w="11906" w:h="16838"/>
      <w:pgMar w:top="1417" w:right="849" w:bottom="1417" w:left="1417" w:header="708" w:footer="708" w:gutter="0"/>
      <w:cols w:space="708"/>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EAN-FRANCOIS HATTE" w:date="2022-10-03T13:26:00Z" w:initials="JH">
    <w:p w14:paraId="00000001" w14:textId="00000001">
      <w:pPr>
        <w:spacing w:line="240" w:after="0" w:lineRule="auto" w:before="0"/>
        <w:ind w:firstLine="0" w:left="0" w:right="0"/>
        <w:jc w:val="left"/>
      </w:pPr>
      <w:r>
        <w:rPr>
          <w:rFonts w:eastAsia="Arial" w:ascii="Arial" w:hAnsi="Arial" w:cs="Arial"/>
          <w:sz w:val="22"/>
        </w:rPr>
        <w:t xml:space="preserve">Dire pourquoi et pe rajouter une mesure de précaution toutefois ? </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EA90B" w16cex:dateUtc="2022-10-10T12:22:00Z"/>
  <w16cex:commentExtensible w16cex:durableId="26EEA175" w16cex:dateUtc="2022-10-10T11:49:00Z"/>
  <w16cex:commentExtensible w16cex:durableId="26EEA19E" w16cex:dateUtc="2022-10-10T11:50:00Z"/>
  <w16cex:commentExtensible w16cex:durableId="26EEA230" w16cex:dateUtc="2022-10-10T11:52:00Z"/>
  <w16cex:commentExtensible w16cex:durableId="26EEA255" w16cex:dateUtc="2022-10-10T11:53:00Z"/>
  <w16cex:commentExtensible w16cex:durableId="26EEAAC9" w16cex:dateUtc="2022-10-10T12:29:00Z"/>
  <w16cex:commentExtensible w16cex:durableId="26EEA94F" w16cex:dateUtc="2022-10-10T12:23:00Z"/>
  <w16cex:commentExtensible w16cex:durableId="26EEA3C0" w16cex:dateUtc="2022-10-10T11:59:00Z"/>
  <w16cex:commentExtensible w16cex:durableId="26EEA40A" w16cex:dateUtc="2022-10-10T12:00:00Z"/>
  <w16cex:commentExtensible w16cex:durableId="26EEA458" w16cex:dateUtc="2022-10-10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51DBF7" w16cid:durableId="26EEA90B"/>
  <w16cid:commentId w16cid:paraId="5CE3477A" w16cid:durableId="26EEA175"/>
  <w16cid:commentId w16cid:paraId="7B214531" w16cid:durableId="26EEA19E"/>
  <w16cid:commentId w16cid:paraId="2E2B12F3" w16cid:durableId="26EEA230"/>
  <w16cid:commentId w16cid:paraId="354390C2" w16cid:durableId="26EEA255"/>
  <w16cid:commentId w16cid:paraId="552EE56F" w16cid:durableId="26EEAAC9"/>
  <w16cid:commentId w16cid:paraId="09E9F472" w16cid:durableId="26EEA94F"/>
  <w16cid:commentId w16cid:paraId="2BA0E539" w16cid:durableId="26EEA3C0"/>
  <w16cid:commentId w16cid:paraId="0F5DBD58" w16cid:durableId="26EEA40A"/>
  <w16cid:commentId w16cid:paraId="0C3F6833" w16cid:durableId="26EEA458"/>
</w16cid:commentsIds>
</file>

<file path=word/commentsIdsDocument.xml><?xml version="1.0" encoding="utf-8"?>
<w16cid:commentsIds xmlns:mc="http://schemas.openxmlformats.org/markup-compatibility/2006" xmlns:w16cid="http://schemas.microsoft.com/office/word/2016/wordml/cid" mc:Ignorable="w16cid">
  <w16cid:commentId w16cid:paraId="00000001" w16cid:durableId="1ABC78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FF34D" w14:textId="77777777" w:rsidR="00EF0459" w:rsidRDefault="00EF0459">
      <w:pPr>
        <w:spacing w:after="0" w:line="240" w:lineRule="auto"/>
      </w:pPr>
      <w:r>
        <w:separator/>
      </w:r>
    </w:p>
  </w:endnote>
  <w:endnote w:type="continuationSeparator" w:id="0">
    <w:p w14:paraId="790ED1E9" w14:textId="77777777" w:rsidR="00EF0459" w:rsidRDefault="00EF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0C0C8" w14:textId="167DD47F" w:rsidR="003A5302" w:rsidRPr="002D3724" w:rsidRDefault="003A5302" w:rsidP="003B1DEA">
    <w:pPr>
      <w:tabs>
        <w:tab w:val="right" w:pos="9071"/>
      </w:tabs>
      <w:spacing w:after="0"/>
      <w:ind w:right="-2"/>
      <w:rPr>
        <w:sz w:val="20"/>
      </w:rPr>
    </w:pPr>
    <w:r>
      <w:rPr>
        <w:sz w:val="20"/>
      </w:rPr>
      <w:t>Mise à jour de la FAQ</w:t>
    </w:r>
    <w:r w:rsidR="00C009CB">
      <w:rPr>
        <w:sz w:val="20"/>
      </w:rPr>
      <w:t xml:space="preserve"> : </w:t>
    </w:r>
    <w:r w:rsidR="002D3724">
      <w:rPr>
        <w:sz w:val="20"/>
      </w:rPr>
      <w:t>3</w:t>
    </w:r>
    <w:r w:rsidR="00C228E1">
      <w:rPr>
        <w:sz w:val="20"/>
      </w:rPr>
      <w:t>0 septembre</w:t>
    </w:r>
    <w:r w:rsidR="00C009CB">
      <w:rPr>
        <w:sz w:val="20"/>
      </w:rPr>
      <w:t xml:space="preserve"> 2024</w:t>
    </w:r>
    <w:r>
      <w:rPr>
        <w:sz w:val="20"/>
      </w:rPr>
      <w:tab/>
      <w:t xml:space="preserve">Page </w:t>
    </w:r>
    <w:r>
      <w:fldChar w:fldCharType="begin"/>
    </w:r>
    <w:r>
      <w:instrText xml:space="preserve"> PAGE   \* MERGEFORMAT </w:instrText>
    </w:r>
    <w:r>
      <w:fldChar w:fldCharType="separate"/>
    </w:r>
    <w:r w:rsidR="00CB18D9" w:rsidRPr="00CB18D9">
      <w:rPr>
        <w:noProof/>
        <w:sz w:val="20"/>
      </w:rPr>
      <w:t>6</w:t>
    </w:r>
    <w:r>
      <w:rPr>
        <w:sz w:val="20"/>
      </w:rPr>
      <w:fldChar w:fldCharType="end"/>
    </w:r>
    <w:r>
      <w:rPr>
        <w:sz w:val="20"/>
      </w:rPr>
      <w:t xml:space="preserve"> sur </w:t>
    </w:r>
    <w:fldSimple w:instr="NUMPAGES \* MERGEFORMAT">
      <w:r w:rsidR="00CB18D9" w:rsidRPr="00CB18D9">
        <w:rPr>
          <w:noProof/>
          <w:sz w:val="20"/>
        </w:rPr>
        <w:t>7</w:t>
      </w:r>
    </w:fldSimple>
  </w:p>
  <w:p w14:paraId="6210A72C" w14:textId="77777777" w:rsidR="003A5302" w:rsidRDefault="003A53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F1926" w14:textId="77777777" w:rsidR="00EF0459" w:rsidRDefault="00EF0459">
      <w:pPr>
        <w:spacing w:after="0" w:line="240" w:lineRule="auto"/>
      </w:pPr>
      <w:r>
        <w:separator/>
      </w:r>
    </w:p>
  </w:footnote>
  <w:footnote w:type="continuationSeparator" w:id="0">
    <w:p w14:paraId="212676AE" w14:textId="77777777" w:rsidR="00EF0459" w:rsidRDefault="00EF0459">
      <w:pPr>
        <w:spacing w:after="0" w:line="240" w:lineRule="auto"/>
      </w:pPr>
      <w:r>
        <w:continuationSeparator/>
      </w:r>
    </w:p>
  </w:footnote>
  <w:footnote w:id="1">
    <w:p w14:paraId="387BD220" w14:textId="77777777" w:rsidR="003A5302" w:rsidRDefault="003A5302" w:rsidP="001E063B">
      <w:pPr>
        <w:pStyle w:val="Titre3"/>
        <w:numPr>
          <w:ilvl w:val="0"/>
          <w:numId w:val="0"/>
        </w:numPr>
        <w:ind w:left="360"/>
      </w:pPr>
      <w:r w:rsidRPr="00A718A6">
        <w:rPr>
          <w:rStyle w:val="Lienhypertexte"/>
          <w:rFonts w:asciiTheme="minorHAnsi" w:eastAsiaTheme="minorHAnsi" w:hAnsiTheme="minorHAnsi" w:cstheme="minorBidi"/>
          <w:b w:val="0"/>
          <w:sz w:val="18"/>
          <w:szCs w:val="18"/>
        </w:rPr>
        <w:footnoteRef/>
      </w:r>
      <w:r w:rsidRPr="00A718A6">
        <w:rPr>
          <w:rStyle w:val="Lienhypertexte"/>
          <w:rFonts w:asciiTheme="minorHAnsi" w:eastAsiaTheme="minorHAnsi" w:hAnsiTheme="minorHAnsi" w:cstheme="minorBidi"/>
          <w:b w:val="0"/>
          <w:sz w:val="18"/>
          <w:szCs w:val="18"/>
        </w:rPr>
        <w:t xml:space="preserve"> </w:t>
      </w:r>
      <w:hyperlink r:id="rId1" w:history="1">
        <w:r w:rsidRPr="00A718A6">
          <w:rPr>
            <w:rStyle w:val="Lienhypertexte"/>
            <w:rFonts w:asciiTheme="minorHAnsi" w:eastAsiaTheme="minorHAnsi" w:hAnsiTheme="minorHAnsi" w:cstheme="minorBidi"/>
            <w:b w:val="0"/>
            <w:sz w:val="18"/>
            <w:szCs w:val="18"/>
          </w:rPr>
          <w:t>https://cache.media.eduscol.education.fr/file/Sante/84/2/VM_EcolePromotriceSante_1240842.pdf</w:t>
        </w:r>
      </w:hyperlink>
      <w:r w:rsidRPr="001C43B0">
        <w:rPr>
          <w:color w:val="00B050"/>
        </w:rPr>
        <w:t xml:space="preserve"> </w:t>
      </w:r>
    </w:p>
  </w:footnote>
  <w:footnote w:id="2">
    <w:p w14:paraId="0138F443" w14:textId="77777777" w:rsidR="003A5302" w:rsidRDefault="003A5302" w:rsidP="00B25CC7">
      <w:pPr>
        <w:pStyle w:val="Notedebasdepage"/>
      </w:pPr>
      <w:r>
        <w:rPr>
          <w:rStyle w:val="Appelnotedebasdep"/>
        </w:rPr>
        <w:footnoteRef/>
      </w:r>
      <w:r>
        <w:t xml:space="preserve"> </w:t>
      </w:r>
      <w:hyperlink r:id="rId2" w:history="1">
        <w:r w:rsidRPr="00C77F6F">
          <w:rPr>
            <w:rStyle w:val="Lienhypertexte"/>
          </w:rPr>
          <w:t>https://sports.gouv.fr/IMG/pdf/25-08-21_guide_-honorabilite_des_benevoles_25-08-21.pdf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27830" w14:textId="77777777" w:rsidR="003A5302" w:rsidRPr="004C769E" w:rsidRDefault="003A5302" w:rsidP="00435764">
    <w:pPr>
      <w:pStyle w:val="Corpsdetexte"/>
      <w:ind w:left="114"/>
      <w:rPr>
        <w:rFonts w:asciiTheme="minorHAnsi" w:hAnsiTheme="minorHAnsi"/>
        <w:sz w:val="20"/>
      </w:rPr>
    </w:pPr>
    <w:r w:rsidRPr="00F05396">
      <w:rPr>
        <w:rFonts w:ascii="Marianne" w:hAnsi="Marianne"/>
        <w:noProof/>
        <w:color w:val="1F497D"/>
        <w:sz w:val="14"/>
        <w:szCs w:val="16"/>
        <w:lang w:val="fr-FR" w:eastAsia="fr-FR"/>
      </w:rPr>
      <w:drawing>
        <wp:inline distT="0" distB="0" distL="0" distR="0" wp14:anchorId="622D31EF" wp14:editId="7AE1836C">
          <wp:extent cx="1219200" cy="812787"/>
          <wp:effectExtent l="0" t="0" r="0" b="6985"/>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2980" cy="828640"/>
                  </a:xfrm>
                  <a:prstGeom prst="rect">
                    <a:avLst/>
                  </a:prstGeom>
                  <a:solidFill>
                    <a:schemeClr val="bg1"/>
                  </a:solidFill>
                </pic:spPr>
              </pic:pic>
            </a:graphicData>
          </a:graphic>
        </wp:inline>
      </w:drawing>
    </w:r>
    <w:r>
      <w:rPr>
        <w:noProof/>
        <w:lang w:val="fr-FR" w:eastAsia="fr-FR"/>
      </w:rPr>
      <w:tab/>
    </w:r>
    <w:r>
      <w:rPr>
        <w:noProof/>
        <w:lang w:val="fr-FR" w:eastAsia="fr-FR"/>
      </w:rPr>
      <w:tab/>
    </w:r>
    <w:r>
      <w:rPr>
        <w:noProof/>
        <w:lang w:val="fr-FR" w:eastAsia="fr-FR"/>
      </w:rPr>
      <w:tab/>
    </w:r>
    <w:r>
      <w:rPr>
        <w:noProof/>
        <w:lang w:val="fr-FR" w:eastAsia="fr-FR"/>
      </w:rPr>
      <w:tab/>
    </w:r>
    <w:r>
      <w:rPr>
        <w:noProof/>
        <w:lang w:val="fr-FR" w:eastAsia="fr-FR"/>
      </w:rPr>
      <w:tab/>
    </w:r>
    <w:r>
      <w:rPr>
        <w:noProof/>
        <w:lang w:val="fr-FR" w:eastAsia="fr-FR"/>
      </w:rPr>
      <w:tab/>
    </w:r>
    <w:r>
      <w:rPr>
        <w:noProof/>
        <w:lang w:val="fr-FR" w:eastAsia="fr-FR"/>
      </w:rPr>
      <w:tab/>
    </w:r>
    <w:r>
      <w:rPr>
        <w:noProof/>
        <w:lang w:val="fr-FR" w:eastAsia="fr-FR"/>
      </w:rPr>
      <w:tab/>
    </w:r>
  </w:p>
  <w:p w14:paraId="178992B8" w14:textId="77777777" w:rsidR="003A5302" w:rsidRDefault="003A530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4627"/>
    <w:multiLevelType w:val="hybridMultilevel"/>
    <w:tmpl w:val="EEDABB8C"/>
    <w:lvl w:ilvl="0" w:tplc="A2507D14">
      <w:start w:val="1"/>
      <w:numFmt w:val="bullet"/>
      <w:lvlText w:val="-"/>
      <w:lvlJc w:val="left"/>
      <w:pPr>
        <w:ind w:left="720" w:hanging="360"/>
      </w:pPr>
      <w:rPr>
        <w:rFonts w:ascii="Arial" w:eastAsia="Arial" w:hAnsi="Arial" w:cs="Arial" w:hint="default"/>
      </w:rPr>
    </w:lvl>
    <w:lvl w:ilvl="1" w:tplc="F3C6AA30">
      <w:start w:val="1"/>
      <w:numFmt w:val="bullet"/>
      <w:lvlText w:val="o"/>
      <w:lvlJc w:val="left"/>
      <w:pPr>
        <w:ind w:left="1440" w:hanging="360"/>
      </w:pPr>
      <w:rPr>
        <w:rFonts w:ascii="Courier New" w:hAnsi="Courier New" w:cs="Courier New" w:hint="default"/>
      </w:rPr>
    </w:lvl>
    <w:lvl w:ilvl="2" w:tplc="7FF68DE6">
      <w:start w:val="1"/>
      <w:numFmt w:val="bullet"/>
      <w:lvlText w:val=""/>
      <w:lvlJc w:val="left"/>
      <w:pPr>
        <w:ind w:left="2160" w:hanging="360"/>
      </w:pPr>
      <w:rPr>
        <w:rFonts w:ascii="Wingdings" w:hAnsi="Wingdings" w:hint="default"/>
      </w:rPr>
    </w:lvl>
    <w:lvl w:ilvl="3" w:tplc="41A01FEA">
      <w:start w:val="1"/>
      <w:numFmt w:val="bullet"/>
      <w:lvlText w:val=""/>
      <w:lvlJc w:val="left"/>
      <w:pPr>
        <w:ind w:left="2880" w:hanging="360"/>
      </w:pPr>
      <w:rPr>
        <w:rFonts w:ascii="Symbol" w:hAnsi="Symbol" w:hint="default"/>
      </w:rPr>
    </w:lvl>
    <w:lvl w:ilvl="4" w:tplc="B17A4B5E">
      <w:start w:val="1"/>
      <w:numFmt w:val="bullet"/>
      <w:lvlText w:val="o"/>
      <w:lvlJc w:val="left"/>
      <w:pPr>
        <w:ind w:left="3600" w:hanging="360"/>
      </w:pPr>
      <w:rPr>
        <w:rFonts w:ascii="Courier New" w:hAnsi="Courier New" w:cs="Courier New" w:hint="default"/>
      </w:rPr>
    </w:lvl>
    <w:lvl w:ilvl="5" w:tplc="AD54E682">
      <w:start w:val="1"/>
      <w:numFmt w:val="bullet"/>
      <w:lvlText w:val=""/>
      <w:lvlJc w:val="left"/>
      <w:pPr>
        <w:ind w:left="4320" w:hanging="360"/>
      </w:pPr>
      <w:rPr>
        <w:rFonts w:ascii="Wingdings" w:hAnsi="Wingdings" w:hint="default"/>
      </w:rPr>
    </w:lvl>
    <w:lvl w:ilvl="6" w:tplc="94980A66">
      <w:start w:val="1"/>
      <w:numFmt w:val="bullet"/>
      <w:lvlText w:val=""/>
      <w:lvlJc w:val="left"/>
      <w:pPr>
        <w:ind w:left="5040" w:hanging="360"/>
      </w:pPr>
      <w:rPr>
        <w:rFonts w:ascii="Symbol" w:hAnsi="Symbol" w:hint="default"/>
      </w:rPr>
    </w:lvl>
    <w:lvl w:ilvl="7" w:tplc="6A84CCF2">
      <w:start w:val="1"/>
      <w:numFmt w:val="bullet"/>
      <w:lvlText w:val="o"/>
      <w:lvlJc w:val="left"/>
      <w:pPr>
        <w:ind w:left="5760" w:hanging="360"/>
      </w:pPr>
      <w:rPr>
        <w:rFonts w:ascii="Courier New" w:hAnsi="Courier New" w:cs="Courier New" w:hint="default"/>
      </w:rPr>
    </w:lvl>
    <w:lvl w:ilvl="8" w:tplc="0258543C">
      <w:start w:val="1"/>
      <w:numFmt w:val="bullet"/>
      <w:lvlText w:val=""/>
      <w:lvlJc w:val="left"/>
      <w:pPr>
        <w:ind w:left="6480" w:hanging="360"/>
      </w:pPr>
      <w:rPr>
        <w:rFonts w:ascii="Wingdings" w:hAnsi="Wingdings" w:hint="default"/>
      </w:rPr>
    </w:lvl>
  </w:abstractNum>
  <w:abstractNum w:abstractNumId="1" w15:restartNumberingAfterBreak="0">
    <w:nsid w:val="08927C6D"/>
    <w:multiLevelType w:val="hybridMultilevel"/>
    <w:tmpl w:val="775CA50C"/>
    <w:lvl w:ilvl="0" w:tplc="660C772E">
      <w:start w:val="1"/>
      <w:numFmt w:val="bullet"/>
      <w:lvlText w:val="-"/>
      <w:lvlJc w:val="left"/>
      <w:pPr>
        <w:ind w:left="1287" w:hanging="360"/>
      </w:pPr>
      <w:rPr>
        <w:rFonts w:ascii="Calibri" w:eastAsiaTheme="minorHAnsi" w:hAnsi="Calibri" w:cs="Calibri" w:hint="default"/>
      </w:rPr>
    </w:lvl>
    <w:lvl w:ilvl="1" w:tplc="A2D0AE4A">
      <w:start w:val="1"/>
      <w:numFmt w:val="bullet"/>
      <w:lvlText w:val="o"/>
      <w:lvlJc w:val="left"/>
      <w:pPr>
        <w:ind w:left="2007" w:hanging="360"/>
      </w:pPr>
      <w:rPr>
        <w:rFonts w:ascii="Courier New" w:hAnsi="Courier New" w:cs="Courier New" w:hint="default"/>
      </w:rPr>
    </w:lvl>
    <w:lvl w:ilvl="2" w:tplc="E2D480C8">
      <w:start w:val="1"/>
      <w:numFmt w:val="bullet"/>
      <w:lvlText w:val=""/>
      <w:lvlJc w:val="left"/>
      <w:pPr>
        <w:ind w:left="2727" w:hanging="360"/>
      </w:pPr>
      <w:rPr>
        <w:rFonts w:ascii="Wingdings" w:hAnsi="Wingdings" w:hint="default"/>
      </w:rPr>
    </w:lvl>
    <w:lvl w:ilvl="3" w:tplc="FFB686D2">
      <w:start w:val="1"/>
      <w:numFmt w:val="bullet"/>
      <w:lvlText w:val=""/>
      <w:lvlJc w:val="left"/>
      <w:pPr>
        <w:ind w:left="3447" w:hanging="360"/>
      </w:pPr>
      <w:rPr>
        <w:rFonts w:ascii="Symbol" w:hAnsi="Symbol" w:hint="default"/>
      </w:rPr>
    </w:lvl>
    <w:lvl w:ilvl="4" w:tplc="D0E69938">
      <w:start w:val="1"/>
      <w:numFmt w:val="bullet"/>
      <w:lvlText w:val="o"/>
      <w:lvlJc w:val="left"/>
      <w:pPr>
        <w:ind w:left="4167" w:hanging="360"/>
      </w:pPr>
      <w:rPr>
        <w:rFonts w:ascii="Courier New" w:hAnsi="Courier New" w:cs="Courier New" w:hint="default"/>
      </w:rPr>
    </w:lvl>
    <w:lvl w:ilvl="5" w:tplc="92041B2C">
      <w:start w:val="1"/>
      <w:numFmt w:val="bullet"/>
      <w:lvlText w:val=""/>
      <w:lvlJc w:val="left"/>
      <w:pPr>
        <w:ind w:left="4887" w:hanging="360"/>
      </w:pPr>
      <w:rPr>
        <w:rFonts w:ascii="Wingdings" w:hAnsi="Wingdings" w:hint="default"/>
      </w:rPr>
    </w:lvl>
    <w:lvl w:ilvl="6" w:tplc="C3BC84DC">
      <w:start w:val="1"/>
      <w:numFmt w:val="bullet"/>
      <w:lvlText w:val=""/>
      <w:lvlJc w:val="left"/>
      <w:pPr>
        <w:ind w:left="5607" w:hanging="360"/>
      </w:pPr>
      <w:rPr>
        <w:rFonts w:ascii="Symbol" w:hAnsi="Symbol" w:hint="default"/>
      </w:rPr>
    </w:lvl>
    <w:lvl w:ilvl="7" w:tplc="8EAE4B14">
      <w:start w:val="1"/>
      <w:numFmt w:val="bullet"/>
      <w:lvlText w:val="o"/>
      <w:lvlJc w:val="left"/>
      <w:pPr>
        <w:ind w:left="6327" w:hanging="360"/>
      </w:pPr>
      <w:rPr>
        <w:rFonts w:ascii="Courier New" w:hAnsi="Courier New" w:cs="Courier New" w:hint="default"/>
      </w:rPr>
    </w:lvl>
    <w:lvl w:ilvl="8" w:tplc="B16877A6">
      <w:start w:val="1"/>
      <w:numFmt w:val="bullet"/>
      <w:lvlText w:val=""/>
      <w:lvlJc w:val="left"/>
      <w:pPr>
        <w:ind w:left="7047" w:hanging="360"/>
      </w:pPr>
      <w:rPr>
        <w:rFonts w:ascii="Wingdings" w:hAnsi="Wingdings" w:hint="default"/>
      </w:rPr>
    </w:lvl>
  </w:abstractNum>
  <w:abstractNum w:abstractNumId="2" w15:restartNumberingAfterBreak="0">
    <w:nsid w:val="128B2349"/>
    <w:multiLevelType w:val="hybridMultilevel"/>
    <w:tmpl w:val="BDB8EB28"/>
    <w:lvl w:ilvl="0" w:tplc="040C000F">
      <w:start w:val="1"/>
      <w:numFmt w:val="decimal"/>
      <w:lvlText w:val="%1."/>
      <w:lvlJc w:val="left"/>
      <w:pPr>
        <w:ind w:left="128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58491E"/>
    <w:multiLevelType w:val="hybridMultilevel"/>
    <w:tmpl w:val="836E944C"/>
    <w:lvl w:ilvl="0" w:tplc="B8C6052C">
      <w:start w:val="1"/>
      <w:numFmt w:val="bullet"/>
      <w:pStyle w:val="Titre3"/>
      <w:lvlText w:val=""/>
      <w:lvlJc w:val="left"/>
      <w:pPr>
        <w:ind w:left="360" w:hanging="360"/>
      </w:pPr>
      <w:rPr>
        <w:rFonts w:ascii="Symbol" w:hAnsi="Symbol" w:hint="default"/>
      </w:rPr>
    </w:lvl>
    <w:lvl w:ilvl="1" w:tplc="A6744BD2">
      <w:start w:val="1"/>
      <w:numFmt w:val="bullet"/>
      <w:lvlText w:val="o"/>
      <w:lvlJc w:val="left"/>
      <w:pPr>
        <w:ind w:left="1080" w:hanging="360"/>
      </w:pPr>
      <w:rPr>
        <w:rFonts w:ascii="Courier New" w:hAnsi="Courier New" w:cs="Courier New" w:hint="default"/>
      </w:rPr>
    </w:lvl>
    <w:lvl w:ilvl="2" w:tplc="2DC443B8">
      <w:start w:val="1"/>
      <w:numFmt w:val="bullet"/>
      <w:lvlText w:val=""/>
      <w:lvlJc w:val="left"/>
      <w:pPr>
        <w:ind w:left="1800" w:hanging="360"/>
      </w:pPr>
      <w:rPr>
        <w:rFonts w:ascii="Wingdings" w:hAnsi="Wingdings" w:hint="default"/>
      </w:rPr>
    </w:lvl>
    <w:lvl w:ilvl="3" w:tplc="6BE4775C">
      <w:start w:val="1"/>
      <w:numFmt w:val="bullet"/>
      <w:lvlText w:val=""/>
      <w:lvlJc w:val="left"/>
      <w:pPr>
        <w:ind w:left="2520" w:hanging="360"/>
      </w:pPr>
      <w:rPr>
        <w:rFonts w:ascii="Symbol" w:hAnsi="Symbol" w:hint="default"/>
      </w:rPr>
    </w:lvl>
    <w:lvl w:ilvl="4" w:tplc="97C29318">
      <w:start w:val="1"/>
      <w:numFmt w:val="bullet"/>
      <w:lvlText w:val="o"/>
      <w:lvlJc w:val="left"/>
      <w:pPr>
        <w:ind w:left="3240" w:hanging="360"/>
      </w:pPr>
      <w:rPr>
        <w:rFonts w:ascii="Courier New" w:hAnsi="Courier New" w:cs="Courier New" w:hint="default"/>
      </w:rPr>
    </w:lvl>
    <w:lvl w:ilvl="5" w:tplc="885E2924">
      <w:start w:val="1"/>
      <w:numFmt w:val="bullet"/>
      <w:lvlText w:val=""/>
      <w:lvlJc w:val="left"/>
      <w:pPr>
        <w:ind w:left="3960" w:hanging="360"/>
      </w:pPr>
      <w:rPr>
        <w:rFonts w:ascii="Wingdings" w:hAnsi="Wingdings" w:hint="default"/>
      </w:rPr>
    </w:lvl>
    <w:lvl w:ilvl="6" w:tplc="C2ACCED0">
      <w:start w:val="1"/>
      <w:numFmt w:val="bullet"/>
      <w:lvlText w:val=""/>
      <w:lvlJc w:val="left"/>
      <w:pPr>
        <w:ind w:left="4680" w:hanging="360"/>
      </w:pPr>
      <w:rPr>
        <w:rFonts w:ascii="Symbol" w:hAnsi="Symbol" w:hint="default"/>
      </w:rPr>
    </w:lvl>
    <w:lvl w:ilvl="7" w:tplc="92567296">
      <w:start w:val="1"/>
      <w:numFmt w:val="bullet"/>
      <w:lvlText w:val="o"/>
      <w:lvlJc w:val="left"/>
      <w:pPr>
        <w:ind w:left="5400" w:hanging="360"/>
      </w:pPr>
      <w:rPr>
        <w:rFonts w:ascii="Courier New" w:hAnsi="Courier New" w:cs="Courier New" w:hint="default"/>
      </w:rPr>
    </w:lvl>
    <w:lvl w:ilvl="8" w:tplc="75023842">
      <w:start w:val="1"/>
      <w:numFmt w:val="bullet"/>
      <w:lvlText w:val=""/>
      <w:lvlJc w:val="left"/>
      <w:pPr>
        <w:ind w:left="6120" w:hanging="360"/>
      </w:pPr>
      <w:rPr>
        <w:rFonts w:ascii="Wingdings" w:hAnsi="Wingdings" w:hint="default"/>
      </w:rPr>
    </w:lvl>
  </w:abstractNum>
  <w:abstractNum w:abstractNumId="4" w15:restartNumberingAfterBreak="0">
    <w:nsid w:val="23AE725D"/>
    <w:multiLevelType w:val="hybridMultilevel"/>
    <w:tmpl w:val="648AA2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EA2AA4"/>
    <w:multiLevelType w:val="hybridMultilevel"/>
    <w:tmpl w:val="3F96DBB2"/>
    <w:lvl w:ilvl="0" w:tplc="40E02B88">
      <w:start w:val="1"/>
      <w:numFmt w:val="bullet"/>
      <w:lvlText w:val="-"/>
      <w:lvlJc w:val="left"/>
      <w:pPr>
        <w:ind w:left="1287"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A03989"/>
    <w:multiLevelType w:val="hybridMultilevel"/>
    <w:tmpl w:val="0584FC82"/>
    <w:lvl w:ilvl="0" w:tplc="C9508E50">
      <w:start w:val="1"/>
      <w:numFmt w:val="bullet"/>
      <w:lvlText w:val="-"/>
      <w:lvlJc w:val="left"/>
      <w:pPr>
        <w:ind w:left="1287" w:hanging="360"/>
      </w:pPr>
      <w:rPr>
        <w:rFonts w:ascii="Calibri" w:eastAsia="Calibri" w:hAnsi="Calibri" w:cs="Calibri" w:hint="default"/>
      </w:rPr>
    </w:lvl>
    <w:lvl w:ilvl="1" w:tplc="3CB0BF24">
      <w:start w:val="1"/>
      <w:numFmt w:val="bullet"/>
      <w:lvlText w:val="o"/>
      <w:lvlJc w:val="left"/>
      <w:pPr>
        <w:ind w:left="2007" w:hanging="360"/>
      </w:pPr>
      <w:rPr>
        <w:rFonts w:ascii="Courier New" w:hAnsi="Courier New" w:cs="Courier New" w:hint="default"/>
      </w:rPr>
    </w:lvl>
    <w:lvl w:ilvl="2" w:tplc="78FA77E0">
      <w:start w:val="1"/>
      <w:numFmt w:val="bullet"/>
      <w:lvlText w:val=""/>
      <w:lvlJc w:val="left"/>
      <w:pPr>
        <w:ind w:left="2727" w:hanging="360"/>
      </w:pPr>
      <w:rPr>
        <w:rFonts w:ascii="Wingdings" w:hAnsi="Wingdings" w:hint="default"/>
      </w:rPr>
    </w:lvl>
    <w:lvl w:ilvl="3" w:tplc="6DAA6FFE">
      <w:start w:val="1"/>
      <w:numFmt w:val="bullet"/>
      <w:lvlText w:val=""/>
      <w:lvlJc w:val="left"/>
      <w:pPr>
        <w:ind w:left="3447" w:hanging="360"/>
      </w:pPr>
      <w:rPr>
        <w:rFonts w:ascii="Symbol" w:hAnsi="Symbol" w:hint="default"/>
      </w:rPr>
    </w:lvl>
    <w:lvl w:ilvl="4" w:tplc="E2626FB2">
      <w:start w:val="1"/>
      <w:numFmt w:val="bullet"/>
      <w:lvlText w:val="o"/>
      <w:lvlJc w:val="left"/>
      <w:pPr>
        <w:ind w:left="4167" w:hanging="360"/>
      </w:pPr>
      <w:rPr>
        <w:rFonts w:ascii="Courier New" w:hAnsi="Courier New" w:cs="Courier New" w:hint="default"/>
      </w:rPr>
    </w:lvl>
    <w:lvl w:ilvl="5" w:tplc="98E6319E">
      <w:start w:val="1"/>
      <w:numFmt w:val="bullet"/>
      <w:lvlText w:val=""/>
      <w:lvlJc w:val="left"/>
      <w:pPr>
        <w:ind w:left="4887" w:hanging="360"/>
      </w:pPr>
      <w:rPr>
        <w:rFonts w:ascii="Wingdings" w:hAnsi="Wingdings" w:hint="default"/>
      </w:rPr>
    </w:lvl>
    <w:lvl w:ilvl="6" w:tplc="FD2AFCF0">
      <w:start w:val="1"/>
      <w:numFmt w:val="bullet"/>
      <w:lvlText w:val=""/>
      <w:lvlJc w:val="left"/>
      <w:pPr>
        <w:ind w:left="5607" w:hanging="360"/>
      </w:pPr>
      <w:rPr>
        <w:rFonts w:ascii="Symbol" w:hAnsi="Symbol" w:hint="default"/>
      </w:rPr>
    </w:lvl>
    <w:lvl w:ilvl="7" w:tplc="0F7AFEE0">
      <w:start w:val="1"/>
      <w:numFmt w:val="bullet"/>
      <w:lvlText w:val="o"/>
      <w:lvlJc w:val="left"/>
      <w:pPr>
        <w:ind w:left="6327" w:hanging="360"/>
      </w:pPr>
      <w:rPr>
        <w:rFonts w:ascii="Courier New" w:hAnsi="Courier New" w:cs="Courier New" w:hint="default"/>
      </w:rPr>
    </w:lvl>
    <w:lvl w:ilvl="8" w:tplc="8A88EA46">
      <w:start w:val="1"/>
      <w:numFmt w:val="bullet"/>
      <w:lvlText w:val=""/>
      <w:lvlJc w:val="left"/>
      <w:pPr>
        <w:ind w:left="7047" w:hanging="360"/>
      </w:pPr>
      <w:rPr>
        <w:rFonts w:ascii="Wingdings" w:hAnsi="Wingdings" w:hint="default"/>
      </w:rPr>
    </w:lvl>
  </w:abstractNum>
  <w:abstractNum w:abstractNumId="7" w15:restartNumberingAfterBreak="0">
    <w:nsid w:val="3E0B79CB"/>
    <w:multiLevelType w:val="hybridMultilevel"/>
    <w:tmpl w:val="869A60D0"/>
    <w:lvl w:ilvl="0" w:tplc="6146549C">
      <w:start w:val="1"/>
      <w:numFmt w:val="upperRoman"/>
      <w:pStyle w:val="Titre1"/>
      <w:lvlText w:val="%1."/>
      <w:lvlJc w:val="right"/>
      <w:pPr>
        <w:ind w:left="720" w:hanging="360"/>
      </w:pPr>
    </w:lvl>
    <w:lvl w:ilvl="1" w:tplc="4988345E">
      <w:start w:val="1"/>
      <w:numFmt w:val="lowerLetter"/>
      <w:lvlText w:val="%2."/>
      <w:lvlJc w:val="left"/>
      <w:pPr>
        <w:ind w:left="1440" w:hanging="360"/>
      </w:pPr>
    </w:lvl>
    <w:lvl w:ilvl="2" w:tplc="4C90C914">
      <w:start w:val="1"/>
      <w:numFmt w:val="lowerRoman"/>
      <w:lvlText w:val="%3."/>
      <w:lvlJc w:val="right"/>
      <w:pPr>
        <w:ind w:left="2160" w:hanging="180"/>
      </w:pPr>
    </w:lvl>
    <w:lvl w:ilvl="3" w:tplc="AE4C4F10">
      <w:start w:val="1"/>
      <w:numFmt w:val="decimal"/>
      <w:lvlText w:val="%4."/>
      <w:lvlJc w:val="left"/>
      <w:pPr>
        <w:ind w:left="2880" w:hanging="360"/>
      </w:pPr>
    </w:lvl>
    <w:lvl w:ilvl="4" w:tplc="7B4A555A">
      <w:start w:val="1"/>
      <w:numFmt w:val="lowerLetter"/>
      <w:lvlText w:val="%5."/>
      <w:lvlJc w:val="left"/>
      <w:pPr>
        <w:ind w:left="3600" w:hanging="360"/>
      </w:pPr>
    </w:lvl>
    <w:lvl w:ilvl="5" w:tplc="BFD4E170">
      <w:start w:val="1"/>
      <w:numFmt w:val="lowerRoman"/>
      <w:lvlText w:val="%6."/>
      <w:lvlJc w:val="right"/>
      <w:pPr>
        <w:ind w:left="4320" w:hanging="180"/>
      </w:pPr>
    </w:lvl>
    <w:lvl w:ilvl="6" w:tplc="215E752A">
      <w:start w:val="1"/>
      <w:numFmt w:val="decimal"/>
      <w:lvlText w:val="%7."/>
      <w:lvlJc w:val="left"/>
      <w:pPr>
        <w:ind w:left="5040" w:hanging="360"/>
      </w:pPr>
    </w:lvl>
    <w:lvl w:ilvl="7" w:tplc="6AA6BAB4">
      <w:start w:val="1"/>
      <w:numFmt w:val="lowerLetter"/>
      <w:lvlText w:val="%8."/>
      <w:lvlJc w:val="left"/>
      <w:pPr>
        <w:ind w:left="5760" w:hanging="360"/>
      </w:pPr>
    </w:lvl>
    <w:lvl w:ilvl="8" w:tplc="1A16074E">
      <w:start w:val="1"/>
      <w:numFmt w:val="lowerRoman"/>
      <w:lvlText w:val="%9."/>
      <w:lvlJc w:val="right"/>
      <w:pPr>
        <w:ind w:left="6480" w:hanging="180"/>
      </w:pPr>
    </w:lvl>
  </w:abstractNum>
  <w:abstractNum w:abstractNumId="8" w15:restartNumberingAfterBreak="0">
    <w:nsid w:val="420F744F"/>
    <w:multiLevelType w:val="hybridMultilevel"/>
    <w:tmpl w:val="5CFA671E"/>
    <w:lvl w:ilvl="0" w:tplc="40E02B88">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123056D"/>
    <w:multiLevelType w:val="hybridMultilevel"/>
    <w:tmpl w:val="0EC05F68"/>
    <w:lvl w:ilvl="0" w:tplc="40E02B88">
      <w:start w:val="1"/>
      <w:numFmt w:val="bullet"/>
      <w:lvlText w:val="-"/>
      <w:lvlJc w:val="left"/>
      <w:pPr>
        <w:ind w:left="2664" w:hanging="360"/>
      </w:pPr>
      <w:rPr>
        <w:rFonts w:ascii="Calibri" w:eastAsiaTheme="minorHAnsi" w:hAnsi="Calibri" w:cs="Calibri" w:hint="default"/>
      </w:rPr>
    </w:lvl>
    <w:lvl w:ilvl="1" w:tplc="72C0D256">
      <w:start w:val="1"/>
      <w:numFmt w:val="bullet"/>
      <w:lvlText w:val="o"/>
      <w:lvlJc w:val="left"/>
      <w:pPr>
        <w:ind w:left="3384" w:hanging="360"/>
      </w:pPr>
      <w:rPr>
        <w:rFonts w:ascii="Courier New" w:hAnsi="Courier New" w:cs="Courier New" w:hint="default"/>
      </w:rPr>
    </w:lvl>
    <w:lvl w:ilvl="2" w:tplc="EB50190A">
      <w:start w:val="1"/>
      <w:numFmt w:val="bullet"/>
      <w:lvlText w:val=""/>
      <w:lvlJc w:val="left"/>
      <w:pPr>
        <w:ind w:left="4104" w:hanging="360"/>
      </w:pPr>
      <w:rPr>
        <w:rFonts w:ascii="Wingdings" w:hAnsi="Wingdings" w:hint="default"/>
      </w:rPr>
    </w:lvl>
    <w:lvl w:ilvl="3" w:tplc="0C6CF550">
      <w:start w:val="1"/>
      <w:numFmt w:val="bullet"/>
      <w:lvlText w:val=""/>
      <w:lvlJc w:val="left"/>
      <w:pPr>
        <w:ind w:left="4824" w:hanging="360"/>
      </w:pPr>
      <w:rPr>
        <w:rFonts w:ascii="Symbol" w:hAnsi="Symbol" w:hint="default"/>
      </w:rPr>
    </w:lvl>
    <w:lvl w:ilvl="4" w:tplc="95F8CD34">
      <w:start w:val="1"/>
      <w:numFmt w:val="bullet"/>
      <w:lvlText w:val="o"/>
      <w:lvlJc w:val="left"/>
      <w:pPr>
        <w:ind w:left="5544" w:hanging="360"/>
      </w:pPr>
      <w:rPr>
        <w:rFonts w:ascii="Courier New" w:hAnsi="Courier New" w:cs="Courier New" w:hint="default"/>
      </w:rPr>
    </w:lvl>
    <w:lvl w:ilvl="5" w:tplc="C068DDFE">
      <w:start w:val="1"/>
      <w:numFmt w:val="bullet"/>
      <w:lvlText w:val=""/>
      <w:lvlJc w:val="left"/>
      <w:pPr>
        <w:ind w:left="6264" w:hanging="360"/>
      </w:pPr>
      <w:rPr>
        <w:rFonts w:ascii="Wingdings" w:hAnsi="Wingdings" w:hint="default"/>
      </w:rPr>
    </w:lvl>
    <w:lvl w:ilvl="6" w:tplc="EEE09DA6">
      <w:start w:val="1"/>
      <w:numFmt w:val="bullet"/>
      <w:lvlText w:val=""/>
      <w:lvlJc w:val="left"/>
      <w:pPr>
        <w:ind w:left="6984" w:hanging="360"/>
      </w:pPr>
      <w:rPr>
        <w:rFonts w:ascii="Symbol" w:hAnsi="Symbol" w:hint="default"/>
      </w:rPr>
    </w:lvl>
    <w:lvl w:ilvl="7" w:tplc="931AF63C">
      <w:start w:val="1"/>
      <w:numFmt w:val="bullet"/>
      <w:lvlText w:val="o"/>
      <w:lvlJc w:val="left"/>
      <w:pPr>
        <w:ind w:left="7704" w:hanging="360"/>
      </w:pPr>
      <w:rPr>
        <w:rFonts w:ascii="Courier New" w:hAnsi="Courier New" w:cs="Courier New" w:hint="default"/>
      </w:rPr>
    </w:lvl>
    <w:lvl w:ilvl="8" w:tplc="17D23E0E">
      <w:start w:val="1"/>
      <w:numFmt w:val="bullet"/>
      <w:lvlText w:val=""/>
      <w:lvlJc w:val="left"/>
      <w:pPr>
        <w:ind w:left="8424" w:hanging="360"/>
      </w:pPr>
      <w:rPr>
        <w:rFonts w:ascii="Wingdings" w:hAnsi="Wingdings" w:hint="default"/>
      </w:rPr>
    </w:lvl>
  </w:abstractNum>
  <w:abstractNum w:abstractNumId="10" w15:restartNumberingAfterBreak="0">
    <w:nsid w:val="7B787177"/>
    <w:multiLevelType w:val="hybridMultilevel"/>
    <w:tmpl w:val="70D63A00"/>
    <w:lvl w:ilvl="0" w:tplc="5DB8D6D8">
      <w:start w:val="1"/>
      <w:numFmt w:val="bullet"/>
      <w:lvlText w:val="-"/>
      <w:lvlJc w:val="left"/>
      <w:pPr>
        <w:ind w:left="1287" w:hanging="360"/>
      </w:pPr>
      <w:rPr>
        <w:rFonts w:ascii="Calibri" w:eastAsia="Calibri" w:hAnsi="Calibri" w:cs="Calibri" w:hint="default"/>
      </w:rPr>
    </w:lvl>
    <w:lvl w:ilvl="1" w:tplc="BAD03DB4">
      <w:start w:val="1"/>
      <w:numFmt w:val="bullet"/>
      <w:lvlText w:val="o"/>
      <w:lvlJc w:val="left"/>
      <w:pPr>
        <w:ind w:left="2007" w:hanging="360"/>
      </w:pPr>
      <w:rPr>
        <w:rFonts w:ascii="Courier New" w:hAnsi="Courier New" w:cs="Courier New" w:hint="default"/>
      </w:rPr>
    </w:lvl>
    <w:lvl w:ilvl="2" w:tplc="9AFC2D94">
      <w:start w:val="1"/>
      <w:numFmt w:val="bullet"/>
      <w:lvlText w:val=""/>
      <w:lvlJc w:val="left"/>
      <w:pPr>
        <w:ind w:left="2727" w:hanging="360"/>
      </w:pPr>
      <w:rPr>
        <w:rFonts w:ascii="Wingdings" w:hAnsi="Wingdings" w:hint="default"/>
      </w:rPr>
    </w:lvl>
    <w:lvl w:ilvl="3" w:tplc="FAE49620">
      <w:start w:val="1"/>
      <w:numFmt w:val="bullet"/>
      <w:lvlText w:val=""/>
      <w:lvlJc w:val="left"/>
      <w:pPr>
        <w:ind w:left="3447" w:hanging="360"/>
      </w:pPr>
      <w:rPr>
        <w:rFonts w:ascii="Symbol" w:hAnsi="Symbol" w:hint="default"/>
      </w:rPr>
    </w:lvl>
    <w:lvl w:ilvl="4" w:tplc="D28A9104">
      <w:start w:val="1"/>
      <w:numFmt w:val="bullet"/>
      <w:lvlText w:val="o"/>
      <w:lvlJc w:val="left"/>
      <w:pPr>
        <w:ind w:left="4167" w:hanging="360"/>
      </w:pPr>
      <w:rPr>
        <w:rFonts w:ascii="Courier New" w:hAnsi="Courier New" w:cs="Courier New" w:hint="default"/>
      </w:rPr>
    </w:lvl>
    <w:lvl w:ilvl="5" w:tplc="BD04DC82">
      <w:start w:val="1"/>
      <w:numFmt w:val="bullet"/>
      <w:lvlText w:val=""/>
      <w:lvlJc w:val="left"/>
      <w:pPr>
        <w:ind w:left="4887" w:hanging="360"/>
      </w:pPr>
      <w:rPr>
        <w:rFonts w:ascii="Wingdings" w:hAnsi="Wingdings" w:hint="default"/>
      </w:rPr>
    </w:lvl>
    <w:lvl w:ilvl="6" w:tplc="E4701FD2">
      <w:start w:val="1"/>
      <w:numFmt w:val="bullet"/>
      <w:lvlText w:val=""/>
      <w:lvlJc w:val="left"/>
      <w:pPr>
        <w:ind w:left="5607" w:hanging="360"/>
      </w:pPr>
      <w:rPr>
        <w:rFonts w:ascii="Symbol" w:hAnsi="Symbol" w:hint="default"/>
      </w:rPr>
    </w:lvl>
    <w:lvl w:ilvl="7" w:tplc="0DD88024">
      <w:start w:val="1"/>
      <w:numFmt w:val="bullet"/>
      <w:lvlText w:val="o"/>
      <w:lvlJc w:val="left"/>
      <w:pPr>
        <w:ind w:left="6327" w:hanging="360"/>
      </w:pPr>
      <w:rPr>
        <w:rFonts w:ascii="Courier New" w:hAnsi="Courier New" w:cs="Courier New" w:hint="default"/>
      </w:rPr>
    </w:lvl>
    <w:lvl w:ilvl="8" w:tplc="603E9F44">
      <w:start w:val="1"/>
      <w:numFmt w:val="bullet"/>
      <w:lvlText w:val=""/>
      <w:lvlJc w:val="left"/>
      <w:pPr>
        <w:ind w:left="7047" w:hanging="360"/>
      </w:pPr>
      <w:rPr>
        <w:rFonts w:ascii="Wingdings" w:hAnsi="Wingdings" w:hint="default"/>
      </w:rPr>
    </w:lvl>
  </w:abstractNum>
  <w:abstractNum w:abstractNumId="11" w15:restartNumberingAfterBreak="0">
    <w:nsid w:val="7DB60BC9"/>
    <w:multiLevelType w:val="hybridMultilevel"/>
    <w:tmpl w:val="A6E8A120"/>
    <w:lvl w:ilvl="0" w:tplc="40E02B88">
      <w:start w:val="1"/>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513" w:hanging="360"/>
      </w:pPr>
      <w:rPr>
        <w:rFonts w:ascii="Courier New" w:hAnsi="Courier New" w:cs="Courier New" w:hint="default"/>
      </w:rPr>
    </w:lvl>
    <w:lvl w:ilvl="2" w:tplc="040C0005">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2" w15:restartNumberingAfterBreak="0">
    <w:nsid w:val="7ED15A0E"/>
    <w:multiLevelType w:val="hybridMultilevel"/>
    <w:tmpl w:val="40FED378"/>
    <w:lvl w:ilvl="0" w:tplc="4C6C28AC">
      <w:start w:val="3"/>
      <w:numFmt w:val="bullet"/>
      <w:lvlText w:val="-"/>
      <w:lvlJc w:val="left"/>
      <w:pPr>
        <w:ind w:left="720" w:hanging="360"/>
      </w:pPr>
      <w:rPr>
        <w:rFonts w:ascii="Arial" w:eastAsia="Times New Roman" w:hAnsi="Arial" w:cs="Arial" w:hint="default"/>
      </w:rPr>
    </w:lvl>
    <w:lvl w:ilvl="1" w:tplc="9C503112">
      <w:start w:val="1"/>
      <w:numFmt w:val="bullet"/>
      <w:lvlText w:val="o"/>
      <w:lvlJc w:val="left"/>
      <w:pPr>
        <w:ind w:left="1440" w:hanging="360"/>
      </w:pPr>
      <w:rPr>
        <w:rFonts w:ascii="Courier New" w:hAnsi="Courier New" w:cs="Courier New" w:hint="default"/>
      </w:rPr>
    </w:lvl>
    <w:lvl w:ilvl="2" w:tplc="D60C40E0">
      <w:start w:val="1"/>
      <w:numFmt w:val="bullet"/>
      <w:lvlText w:val=""/>
      <w:lvlJc w:val="left"/>
      <w:pPr>
        <w:ind w:left="2160" w:hanging="360"/>
      </w:pPr>
      <w:rPr>
        <w:rFonts w:ascii="Wingdings" w:hAnsi="Wingdings" w:hint="default"/>
      </w:rPr>
    </w:lvl>
    <w:lvl w:ilvl="3" w:tplc="3154B556">
      <w:start w:val="1"/>
      <w:numFmt w:val="bullet"/>
      <w:lvlText w:val=""/>
      <w:lvlJc w:val="left"/>
      <w:pPr>
        <w:ind w:left="2880" w:hanging="360"/>
      </w:pPr>
      <w:rPr>
        <w:rFonts w:ascii="Symbol" w:hAnsi="Symbol" w:hint="default"/>
      </w:rPr>
    </w:lvl>
    <w:lvl w:ilvl="4" w:tplc="1A3270AE">
      <w:start w:val="1"/>
      <w:numFmt w:val="bullet"/>
      <w:lvlText w:val="o"/>
      <w:lvlJc w:val="left"/>
      <w:pPr>
        <w:ind w:left="3600" w:hanging="360"/>
      </w:pPr>
      <w:rPr>
        <w:rFonts w:ascii="Courier New" w:hAnsi="Courier New" w:cs="Courier New" w:hint="default"/>
      </w:rPr>
    </w:lvl>
    <w:lvl w:ilvl="5" w:tplc="4FEEDB34">
      <w:start w:val="1"/>
      <w:numFmt w:val="bullet"/>
      <w:lvlText w:val=""/>
      <w:lvlJc w:val="left"/>
      <w:pPr>
        <w:ind w:left="4320" w:hanging="360"/>
      </w:pPr>
      <w:rPr>
        <w:rFonts w:ascii="Wingdings" w:hAnsi="Wingdings" w:hint="default"/>
      </w:rPr>
    </w:lvl>
    <w:lvl w:ilvl="6" w:tplc="FAB497DE">
      <w:start w:val="1"/>
      <w:numFmt w:val="bullet"/>
      <w:lvlText w:val=""/>
      <w:lvlJc w:val="left"/>
      <w:pPr>
        <w:ind w:left="5040" w:hanging="360"/>
      </w:pPr>
      <w:rPr>
        <w:rFonts w:ascii="Symbol" w:hAnsi="Symbol" w:hint="default"/>
      </w:rPr>
    </w:lvl>
    <w:lvl w:ilvl="7" w:tplc="AAECC814">
      <w:start w:val="1"/>
      <w:numFmt w:val="bullet"/>
      <w:lvlText w:val="o"/>
      <w:lvlJc w:val="left"/>
      <w:pPr>
        <w:ind w:left="5760" w:hanging="360"/>
      </w:pPr>
      <w:rPr>
        <w:rFonts w:ascii="Courier New" w:hAnsi="Courier New" w:cs="Courier New" w:hint="default"/>
      </w:rPr>
    </w:lvl>
    <w:lvl w:ilvl="8" w:tplc="4FD295D6">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1"/>
  </w:num>
  <w:num w:numId="5">
    <w:abstractNumId w:val="0"/>
  </w:num>
  <w:num w:numId="6">
    <w:abstractNumId w:val="12"/>
  </w:num>
  <w:num w:numId="7">
    <w:abstractNumId w:val="6"/>
  </w:num>
  <w:num w:numId="8">
    <w:abstractNumId w:val="10"/>
  </w:num>
  <w:num w:numId="9">
    <w:abstractNumId w:val="4"/>
  </w:num>
  <w:num w:numId="10">
    <w:abstractNumId w:val="5"/>
  </w:num>
  <w:num w:numId="11">
    <w:abstractNumId w:val="2"/>
  </w:num>
  <w:num w:numId="12">
    <w:abstractNumId w:val="11"/>
  </w:num>
  <w:num w:numId="13">
    <w:abstractNumId w:val="8"/>
  </w:num>
  <w:numIdMacAtCleanup w:val="8"/>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AN-FRANCOIS HATTE">
    <w15:presenceInfo w15:providerId="AD" w15:userId="S-1-5-21-1616320312-2655828719-4280963109-73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4B"/>
    <w:rsid w:val="000063D0"/>
    <w:rsid w:val="00017D8B"/>
    <w:rsid w:val="000413BE"/>
    <w:rsid w:val="00060B33"/>
    <w:rsid w:val="0009470B"/>
    <w:rsid w:val="00197F34"/>
    <w:rsid w:val="001A0A3C"/>
    <w:rsid w:val="001C43B0"/>
    <w:rsid w:val="001E063B"/>
    <w:rsid w:val="001F1DD7"/>
    <w:rsid w:val="00235216"/>
    <w:rsid w:val="00266734"/>
    <w:rsid w:val="0027705D"/>
    <w:rsid w:val="002B4390"/>
    <w:rsid w:val="002C54D7"/>
    <w:rsid w:val="002D3724"/>
    <w:rsid w:val="002E17C2"/>
    <w:rsid w:val="002F550D"/>
    <w:rsid w:val="003628B7"/>
    <w:rsid w:val="00363DB5"/>
    <w:rsid w:val="00372E1A"/>
    <w:rsid w:val="003834E3"/>
    <w:rsid w:val="0039128C"/>
    <w:rsid w:val="003A5302"/>
    <w:rsid w:val="003B1DEA"/>
    <w:rsid w:val="003D307C"/>
    <w:rsid w:val="003D6372"/>
    <w:rsid w:val="004254CA"/>
    <w:rsid w:val="00435764"/>
    <w:rsid w:val="004433A7"/>
    <w:rsid w:val="00456020"/>
    <w:rsid w:val="004713E2"/>
    <w:rsid w:val="0048531E"/>
    <w:rsid w:val="0049309F"/>
    <w:rsid w:val="004D5EAE"/>
    <w:rsid w:val="004D7C28"/>
    <w:rsid w:val="005003D5"/>
    <w:rsid w:val="00522D39"/>
    <w:rsid w:val="0057060B"/>
    <w:rsid w:val="00570906"/>
    <w:rsid w:val="00573835"/>
    <w:rsid w:val="00576249"/>
    <w:rsid w:val="005B4FB4"/>
    <w:rsid w:val="005C109C"/>
    <w:rsid w:val="005E1ACD"/>
    <w:rsid w:val="0060072A"/>
    <w:rsid w:val="00613426"/>
    <w:rsid w:val="00615238"/>
    <w:rsid w:val="00617D95"/>
    <w:rsid w:val="0066367B"/>
    <w:rsid w:val="00672925"/>
    <w:rsid w:val="006756CD"/>
    <w:rsid w:val="006A26E2"/>
    <w:rsid w:val="006E1A41"/>
    <w:rsid w:val="006E302A"/>
    <w:rsid w:val="00704733"/>
    <w:rsid w:val="00706E62"/>
    <w:rsid w:val="00731414"/>
    <w:rsid w:val="00760C31"/>
    <w:rsid w:val="00772DF0"/>
    <w:rsid w:val="007779E5"/>
    <w:rsid w:val="007A5ADA"/>
    <w:rsid w:val="00800FB4"/>
    <w:rsid w:val="00801F4B"/>
    <w:rsid w:val="0081236E"/>
    <w:rsid w:val="0086102C"/>
    <w:rsid w:val="0088220B"/>
    <w:rsid w:val="00886240"/>
    <w:rsid w:val="00894538"/>
    <w:rsid w:val="008978A4"/>
    <w:rsid w:val="008D6F52"/>
    <w:rsid w:val="00925508"/>
    <w:rsid w:val="00946839"/>
    <w:rsid w:val="009A4764"/>
    <w:rsid w:val="009C6F61"/>
    <w:rsid w:val="009D57E9"/>
    <w:rsid w:val="009E1764"/>
    <w:rsid w:val="00A03DC5"/>
    <w:rsid w:val="00A1209F"/>
    <w:rsid w:val="00A13FE8"/>
    <w:rsid w:val="00A40B16"/>
    <w:rsid w:val="00A4344A"/>
    <w:rsid w:val="00A70D82"/>
    <w:rsid w:val="00A718A6"/>
    <w:rsid w:val="00A80036"/>
    <w:rsid w:val="00A974B5"/>
    <w:rsid w:val="00AB7D31"/>
    <w:rsid w:val="00AD0D91"/>
    <w:rsid w:val="00B21058"/>
    <w:rsid w:val="00B25CC7"/>
    <w:rsid w:val="00B7396D"/>
    <w:rsid w:val="00B77D99"/>
    <w:rsid w:val="00B83E87"/>
    <w:rsid w:val="00B94BF9"/>
    <w:rsid w:val="00BD44D3"/>
    <w:rsid w:val="00BD5EBE"/>
    <w:rsid w:val="00BE6599"/>
    <w:rsid w:val="00C009CB"/>
    <w:rsid w:val="00C10057"/>
    <w:rsid w:val="00C17132"/>
    <w:rsid w:val="00C228E1"/>
    <w:rsid w:val="00C4494F"/>
    <w:rsid w:val="00C54472"/>
    <w:rsid w:val="00C83962"/>
    <w:rsid w:val="00CB18D9"/>
    <w:rsid w:val="00CC1F43"/>
    <w:rsid w:val="00CD2924"/>
    <w:rsid w:val="00CE3423"/>
    <w:rsid w:val="00D061FF"/>
    <w:rsid w:val="00D2334F"/>
    <w:rsid w:val="00D341FB"/>
    <w:rsid w:val="00D4625C"/>
    <w:rsid w:val="00D60252"/>
    <w:rsid w:val="00D66CB8"/>
    <w:rsid w:val="00DA7BBE"/>
    <w:rsid w:val="00DD16BB"/>
    <w:rsid w:val="00DF15DF"/>
    <w:rsid w:val="00E114B1"/>
    <w:rsid w:val="00E33B37"/>
    <w:rsid w:val="00E41755"/>
    <w:rsid w:val="00E70643"/>
    <w:rsid w:val="00E710A0"/>
    <w:rsid w:val="00E9384F"/>
    <w:rsid w:val="00EA53EA"/>
    <w:rsid w:val="00ED75A5"/>
    <w:rsid w:val="00EE7263"/>
    <w:rsid w:val="00EE7C61"/>
    <w:rsid w:val="00EF0459"/>
    <w:rsid w:val="00EF0B7D"/>
    <w:rsid w:val="00F03EC3"/>
    <w:rsid w:val="00F1592F"/>
    <w:rsid w:val="00F20151"/>
    <w:rsid w:val="00F254BD"/>
    <w:rsid w:val="00F45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273A09"/>
  <w15:docId w15:val="{E4A97DAF-82B7-46CA-808A-75C65D7E6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numPr>
        <w:numId w:val="1"/>
      </w:numPr>
      <w:spacing w:before="240" w:after="0"/>
      <w:jc w:val="both"/>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pPr>
      <w:keepNext/>
      <w:keepLines/>
      <w:numPr>
        <w:numId w:val="2"/>
      </w:numPr>
      <w:spacing w:before="40" w:after="0"/>
      <w:outlineLvl w:val="2"/>
    </w:pPr>
    <w:rPr>
      <w:rFonts w:asciiTheme="majorHAnsi" w:eastAsiaTheme="majorEastAsia" w:hAnsiTheme="majorHAnsi" w:cstheme="majorBidi"/>
      <w:b/>
      <w:color w:val="1F4D78" w:themeColor="accent1" w:themeShade="7F"/>
      <w:sz w:val="24"/>
      <w:szCs w:val="24"/>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qFormat/>
  </w:style>
  <w:style w:type="paragraph" w:styleId="Tabledesillustrations">
    <w:name w:val="table of figures"/>
    <w:basedOn w:val="Normal"/>
    <w:next w:val="Normal"/>
    <w:uiPriority w:val="99"/>
    <w:unhideWhenUsed/>
    <w:pPr>
      <w:spacing w:after="0"/>
    </w:pPr>
  </w:style>
  <w:style w:type="paragraph" w:styleId="Paragraphedeliste">
    <w:name w:val="List Paragraph"/>
    <w:basedOn w:val="Normal"/>
    <w:uiPriority w:val="34"/>
    <w:qFormat/>
    <w:pPr>
      <w:ind w:left="720"/>
      <w:contextualSpacing/>
    </w:pPr>
  </w:style>
  <w:style w:type="character" w:customStyle="1" w:styleId="Titre1Car">
    <w:name w:val="Titre 1 Car"/>
    <w:basedOn w:val="Policepardfaut"/>
    <w:link w:val="Titre1"/>
    <w:uiPriority w:val="9"/>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color w:val="1F4D78" w:themeColor="accent1" w:themeShade="7F"/>
      <w:sz w:val="24"/>
      <w:szCs w:val="24"/>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Pr>
      <w:color w:val="0563C1" w:themeColor="hyperlink"/>
      <w:u w:val="single"/>
    </w:rPr>
  </w:style>
  <w:style w:type="paragraph" w:customStyle="1" w:styleId="Default">
    <w:name w:val="Default"/>
    <w:pPr>
      <w:spacing w:after="0" w:line="240" w:lineRule="auto"/>
    </w:pPr>
    <w:rPr>
      <w:rFonts w:ascii="Marianne" w:hAnsi="Marianne" w:cs="Marianne"/>
      <w:color w:val="000000"/>
      <w:sz w:val="24"/>
      <w:szCs w:val="24"/>
    </w:rPr>
  </w:style>
  <w:style w:type="paragraph" w:customStyle="1" w:styleId="Pa1">
    <w:name w:val="Pa1"/>
    <w:basedOn w:val="Default"/>
    <w:next w:val="Default"/>
    <w:uiPriority w:val="99"/>
    <w:pPr>
      <w:spacing w:line="241" w:lineRule="atLeast"/>
    </w:pPr>
    <w:rPr>
      <w:rFonts w:cstheme="minorBidi"/>
      <w:color w:val="auto"/>
    </w:rPr>
  </w:style>
  <w:style w:type="character" w:customStyle="1" w:styleId="A1">
    <w:name w:val="A1"/>
    <w:uiPriority w:val="99"/>
    <w:rPr>
      <w:rFonts w:cs="Marianne"/>
      <w:color w:val="000000"/>
      <w:sz w:val="56"/>
      <w:szCs w:val="56"/>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customStyle="1" w:styleId="Heading1Char">
    <w:name w:val="Heading 1 Char"/>
    <w:basedOn w:val="Policepardfaut"/>
    <w:uiPriority w:val="9"/>
    <w:rPr>
      <w:rFonts w:ascii="Arial" w:eastAsia="Arial" w:hAnsi="Arial" w:cs="Arial"/>
      <w:sz w:val="40"/>
      <w:szCs w:val="40"/>
    </w:rPr>
  </w:style>
  <w:style w:type="paragraph" w:styleId="Rvision">
    <w:name w:val="Revision"/>
    <w:hidden/>
    <w:uiPriority w:val="99"/>
    <w:semiHidden/>
    <w:pPr>
      <w:spacing w:after="0" w:line="240" w:lineRule="auto"/>
    </w:pPr>
  </w:style>
  <w:style w:type="character" w:styleId="Lienhypertextesuivivisit">
    <w:name w:val="FollowedHyperlink"/>
    <w:basedOn w:val="Policepardfaut"/>
    <w:uiPriority w:val="99"/>
    <w:semiHidden/>
    <w:unhideWhenUsed/>
    <w:rsid w:val="007A5ADA"/>
    <w:rPr>
      <w:color w:val="954F72" w:themeColor="followedHyperlink"/>
      <w:u w:val="single"/>
    </w:rPr>
  </w:style>
  <w:style w:type="paragraph" w:styleId="Corpsdetexte">
    <w:name w:val="Body Text"/>
    <w:basedOn w:val="Normal"/>
    <w:link w:val="CorpsdetexteCar"/>
    <w:uiPriority w:val="1"/>
    <w:qFormat/>
    <w:rsid w:val="00435764"/>
    <w:pPr>
      <w:widowControl w:val="0"/>
      <w:spacing w:after="0" w:line="240" w:lineRule="auto"/>
    </w:pPr>
    <w:rPr>
      <w:rFonts w:ascii="Calibri" w:eastAsia="Calibri" w:hAnsi="Calibri" w:cs="Calibri"/>
      <w:lang w:val="en-US"/>
    </w:rPr>
  </w:style>
  <w:style w:type="character" w:customStyle="1" w:styleId="CorpsdetexteCar">
    <w:name w:val="Corps de texte Car"/>
    <w:basedOn w:val="Policepardfaut"/>
    <w:link w:val="Corpsdetexte"/>
    <w:uiPriority w:val="1"/>
    <w:rsid w:val="00435764"/>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099466">
      <w:bodyDiv w:val="1"/>
      <w:marLeft w:val="0"/>
      <w:marRight w:val="0"/>
      <w:marTop w:val="0"/>
      <w:marBottom w:val="0"/>
      <w:divBdr>
        <w:top w:val="none" w:sz="0" w:space="0" w:color="auto"/>
        <w:left w:val="none" w:sz="0" w:space="0" w:color="auto"/>
        <w:bottom w:val="none" w:sz="0" w:space="0" w:color="auto"/>
        <w:right w:val="none" w:sz="0" w:space="0" w:color="auto"/>
      </w:divBdr>
      <w:divsChild>
        <w:div w:id="115495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sociations.gouv.fr/liste-des-associations-agreees-jeunesse-education-populaire.html" TargetMode="External"/><Relationship Id="rId26" Type="http://schemas.onlyoffice.com/commentsIdsDocument" Target="commentsIds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9" Type="http://schemas.onlyoffice.com/commentsExtendedDocument" Target="commentsExtended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24" Type="http://schemas.onlyoffice.com/peopleDocument" Target="peopleDocument.xml"/><Relationship Id="rId5"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30" Type="http://schemas.onlyoffice.com/commentsDocument" Target="commentsDocument.xml"/><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sports.gouv.fr/IMG/pdf/25-08-21_guide_-honorabilite_des_benevoles_25-08-21.pdf" TargetMode="External"/><Relationship Id="rId1" Type="http://schemas.openxmlformats.org/officeDocument/2006/relationships/hyperlink" Target="https://cache.media.eduscol.education.fr/file/Sante/84/2/VM_EcolePromotriceSante_124084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FE6415-00EF-42D8-AC53-776E32216D03}">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E4D75-5B2C-48D7-A5D7-942042812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2823</Words>
  <Characters>15529</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CANO</dc:creator>
  <cp:keywords/>
  <dc:description/>
  <cp:lastModifiedBy>STEPHANIE HOCDE-LABAU</cp:lastModifiedBy>
  <cp:revision>2</cp:revision>
  <dcterms:created xsi:type="dcterms:W3CDTF">2024-10-04T16:25:00Z</dcterms:created>
  <dcterms:modified xsi:type="dcterms:W3CDTF">2024-10-04T16:25:00Z</dcterms:modified>
</cp:coreProperties>
</file>